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9908438"/>
    <w:p w:rsidR="00017D5C" w:rsidRPr="006D4700" w:rsidRDefault="00FD6196" w:rsidP="00017D5C">
      <w:pPr>
        <w:spacing w:after="41"/>
        <w:ind w:left="-122"/>
        <w:rPr>
          <w:rFonts w:asciiTheme="minorHAnsi" w:hAnsiTheme="minorHAnsi"/>
        </w:rPr>
      </w:pP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pict>
          <v:group id="Group 84278" o:spid="_x0000_s1026" style="width:481.65pt;height:89.4pt;mso-position-horizontal-relative:char;mso-position-vertical-relative:line" coordsize="61169,113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7" o:spid="_x0000_s1027" type="#_x0000_t75" style="position:absolute;left:49067;top:1092;width:11011;height:514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">
              <v:imagedata r:id="rId9" o:title=""/>
            </v:shape>
            <v:rect id="Rectangle 8" o:spid="_x0000_s1028" style="position:absolute;left:12834;top:5821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ejlcwAAA&#10;ANoAAAAPAAAAZHJzL2Rvd25yZXYueG1sRE9Ni8IwEL0L/ocwgjdN3YNobSqiLnp07YLrbWjGtthM&#10;ShNt9ddvDgt7fLzvZN2bWjypdZVlBbNpBII4t7riQsF39jlZgHAeWWNtmRS8yME6HQ4SjLXt+Iue&#10;Z1+IEMIuRgWl900spctLMuimtiEO3M22Bn2AbSF1i10IN7X8iKK5NFhxaCixoW1J+f38MAoOi2bz&#10;c7Tvrqj318PldFnusqVXajzqNysQnnr/L/5zH7WCsDVcCTdApr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HejlcwAAAANoAAAAPAAAAAAAAAAAAAAAAAJcCAABkcnMvZG93bnJl&#10;di54bWxQSwUGAAAAAAQABAD1AAAAhAMAAAAA&#10;" filled="f" stroked="f">
              <v:textbox inset="0,0,0,0">
                <w:txbxContent>
                  <w:p w:rsidR="00423DA9" w:rsidRDefault="00423DA9" w:rsidP="00017D5C">
                    <w:r>
                      <w:t xml:space="preserve"> </w:t>
                    </w:r>
                  </w:p>
                </w:txbxContent>
              </v:textbox>
            </v:rect>
            <v:rect id="Rectangle 9" o:spid="_x0000_s1029" style="position:absolute;left:27910;top:6616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NpzHwgAA&#10;ANoAAAAPAAAAZHJzL2Rvd25yZXYueG1sRI9Bi8IwFITvgv8hPMGbpu5BbNcooi56dFWoe3s0b9uy&#10;zUtpoq3++o0geBxm5htmvuxMJW7UuNKygsk4AkGcWV1yruB8+hrNQDiPrLGyTAru5GC56PfmmGjb&#10;8jfdjj4XAcIuQQWF93UipcsKMujGtiYO3q9tDPogm1zqBtsAN5X8iKKpNFhyWCiwpnVB2d/xahTs&#10;ZvXqsrePNq+2P7v0kMabU+yVGg661ScIT51/h1/tvVYQw/NKuAFy8Q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g2nMfCAAAA2gAAAA8AAAAAAAAAAAAAAAAAlwIAAGRycy9kb3du&#10;cmV2LnhtbFBLBQYAAAAABAAEAPUAAACGAwAAAAA=&#10;" filled="f" stroked="f">
              <v:textbox inset="0,0,0,0">
                <w:txbxContent>
                  <w:p w:rsidR="00423DA9" w:rsidRDefault="00423DA9" w:rsidP="00017D5C">
                    <w:r>
                      <w:t xml:space="preserve"> </w:t>
                    </w:r>
                  </w:p>
                </w:txbxContent>
              </v:textbox>
            </v:rect>
            <v:rect id="Rectangle 10" o:spid="_x0000_s1030" style="position:absolute;left:43595;top:5516;width:42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/PIAxAAA&#10;ANsAAAAPAAAAZHJzL2Rvd25yZXYueG1sRI/NbsJADITvlXiHlZG4lU05VJCyIFRAcORPgt6srJtE&#10;zXqj7JYEnh4fkLjZmvHM5+m8c5W6UhNKzwY+hgko4szbknMDp+P6fQwqRGSLlWcycKMA81nvbYqp&#10;9S3v6XqIuZIQDikaKGKsU61DVpDDMPQ1sWi/vnEYZW1ybRtsJdxVepQkn9phydJQYE3fBWV/h39n&#10;YDOuF5etv7d5tfrZnHfnyfI4icYM+t3iC1SkLr7Mz+utFXyhl19kAD1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vzyAMQAAADbAAAADwAAAAAAAAAAAAAAAACXAgAAZHJzL2Rv&#10;d25yZXYueG1sUEsFBgAAAAAEAAQA9QAAAIgDAAAAAA==&#10;" filled="f" stroked="f">
              <v:textbox inset="0,0,0,0">
                <w:txbxContent>
                  <w:p w:rsidR="00423DA9" w:rsidRDefault="00423DA9" w:rsidP="00017D5C">
                    <w:r>
                      <w:t xml:space="preserve"> </w:t>
                    </w:r>
                  </w:p>
                </w:txbxContent>
              </v:textbox>
            </v:rect>
            <v:rect id="Rectangle 11" o:spid="_x0000_s1031" style="position:absolute;left:54632;top:320;width:422;height:189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sFebwwAA&#10;ANsAAAAPAAAAZHJzL2Rvd25yZXYueG1sRE9Na8JAEL0L/Q/LFLzpJh6KptmEUJV4tFqwvQ3ZaRKa&#10;nQ3ZrYn++m6h0Ns83uek+WQ6caXBtZYVxMsIBHFldcu1grfzfrEG4Tyyxs4yKbiRgzx7mKWYaDvy&#10;K11PvhYhhF2CChrv+0RKVzVk0C1tTxy4TzsY9AEOtdQDjiHcdHIVRU/SYMuhocGeXhqqvk7fRkG5&#10;7ov3g72Pdbf7KC/Hy2Z73nil5o9T8QzC0+T/xX/ugw7zY/j9JRwgs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sFebwwAAANsAAAAPAAAAAAAAAAAAAAAAAJcCAABkcnMvZG93&#10;bnJldi54bWxQSwUGAAAAAAQABAD1AAAAhwMAAAAA&#10;" filled="f" stroked="f">
              <v:textbox inset="0,0,0,0">
                <w:txbxContent>
                  <w:p w:rsidR="00423DA9" w:rsidRDefault="00423DA9" w:rsidP="00017D5C">
                    <w:r>
                      <w:t xml:space="preserve"> </w:t>
                    </w:r>
                  </w:p>
                </w:txbxContent>
              </v:textbox>
            </v:rect>
            <v:shape id="Shape 110487" o:spid="_x0000_s1032" style="position:absolute;width:16187;height:91;visibility:visible;mso-wrap-style:square;v-text-anchor:top" coordsize="1618742,9144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Y+y8xQAA&#10;AN8AAAAPAAAAZHJzL2Rvd25yZXYueG1sRE9bS8MwFH4X/A/hCL7IllScK3XZkMFQ9GU3tj0emrO2&#10;2pyUJG7135vBwMeP7z6Z9bYVJ/KhcawhGyoQxKUzDVcatpvFIAcRIrLB1jFp+KUAs+ntzQQL4868&#10;otM6ViKFcChQQx1jV0gZyposhqHriBN3dN5iTNBX0ng8p3DbykelnqXFhlNDjR3Nayq/1z9Wwyd/&#10;+cNhtDp+PHC2VNk+X77tcq3v7/rXFxCR+vgvvrrfTZqfqad8DJc/CYC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9j7LzFAAAA3wAAAA8AAAAAAAAAAAAAAAAAlwIAAGRycy9k&#10;b3ducmV2LnhtbFBLBQYAAAAABAAEAPUAAACJAwAAAAA=&#10;" adj="0,,0" path="m,l1618742,r,9144l,9144,,e" fillcolor="black" stroked="f" strokeweight="0">
              <v:stroke miterlimit="83231f" joinstyle="miter"/>
              <v:formulas/>
              <v:path arrowok="t" o:connecttype="segments" textboxrect="0,0,1618742,9144"/>
            </v:shape>
            <v:shape id="Shape 110488" o:spid="_x0000_s1033" style="position:absolute;left:16187;width:91;height:91;visibility:visible;mso-wrap-style:square;v-text-anchor:top" coordsize="9144,9144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tUVowwAA&#10;AN8AAAAPAAAAZHJzL2Rvd25yZXYueG1sRE9NawIxEL0X+h/CFHqriSKtrEZphYIIhVZ76HHcjLuL&#10;m8maRF3/fecgeHy879mi9606U0xNYAvDgQFFXAbXcGXhd/v5MgGVMrLDNjBZuFKCxfzxYYaFCxf+&#10;ofMmV0pCOBVooc65K7ROZU0e0yB0xMLtQ/SYBcZKu4gXCfetHhnzqj02LA01drSsqTxsTt5Cd6zi&#10;3zG5D96dvtdvbFbUf42tfX7q36egMvX5Lr65V07mD814IoPljwDQ8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tUVowwAAAN8AAAAPAAAAAAAAAAAAAAAAAJcCAABkcnMvZG93&#10;bnJldi54bWxQSwUGAAAAAAQABAD1AAAAhwM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0489" o:spid="_x0000_s1034" style="position:absolute;left:16248;width:16507;height:91;visibility:visible;mso-wrap-style:square;v-text-anchor:top" coordsize="1650746,9144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rvnYxAAA&#10;AN8AAAAPAAAAZHJzL2Rvd25yZXYueG1sRE/dasIwFL4f7B3CGexupt3c0M5URBSHF4LVBzg2Z01Z&#10;c1KaaKtPvwiDXX58/7P5YBtxoc7XjhWkowQEcel0zZWC42H9MgHhA7LGxjEpuJKHef74MMNMu573&#10;dClCJWII+wwVmBDaTEpfGrLoR64ljty36yyGCLtK6g77GG4b+ZokH9JizbHBYEtLQ+VPcbYK3vzO&#10;F4seb/uwNavTjpab4f2q1PPTsPgEEWgI/+I/95eO89NkPJnC/U8EIPN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K752MQAAADfAAAADwAAAAAAAAAAAAAAAACXAgAAZHJzL2Rv&#10;d25yZXYueG1sUEsFBgAAAAAEAAQA9QAAAIgDAAAAAA==&#10;" adj="0,,0" path="m,l1650746,r,9144l,9144,,e" fillcolor="black" stroked="f" strokeweight="0">
              <v:stroke miterlimit="83231f" joinstyle="miter"/>
              <v:formulas/>
              <v:path arrowok="t" o:connecttype="segments" textboxrect="0,0,1650746,9144"/>
            </v:shape>
            <v:shape id="Shape 110490" o:spid="_x0000_s1035" style="position:absolute;left:32757;width:91;height:91;visibility:visible;mso-wrap-style:square;v-text-anchor:top" coordsize="9144,9144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Gt+zwwAA&#10;AN8AAAAPAAAAZHJzL2Rvd25yZXYueG1sRE9NawIxEL0X+h/CFLzVxCJtXY3SCoIIhWo9eBw34+7S&#10;zWRNom7/fedQ6PHxvmeL3rfqSjE1gS2MhgYUcRlcw5WF/dfq8RVUysgO28Bk4YcSLOb3dzMsXLjx&#10;lq67XCkJ4VSghTrnrtA6lTV5TMPQEQt3CtFjFhgr7SLeJNy3+smYZ+2xYWmosaNlTeX37uItdOcq&#10;Hs7JvfPx8rl5YbOm/mNs7eChf5uCytTnf/Gfe+1k/siMJ/JA/ggAPf8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0Gt+zwwAAAN8AAAAPAAAAAAAAAAAAAAAAAJcCAABkcnMvZG93&#10;bnJldi54bWxQSwUGAAAAAAQABAD1AAAAhwM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0491" o:spid="_x0000_s1036" style="position:absolute;left:32818;width:15257;height:91;visibility:visible;mso-wrap-style:square;v-text-anchor:top" coordsize="1525778,9144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QiZwxAAA&#10;AN8AAAAPAAAAZHJzL2Rvd25yZXYueG1sRE9dS8MwFH0X/A/hCr7IltSJuLpsjIEi+GQrsr1dmmtT&#10;1tyUJtvifr0RhD0ezvdilVwvjjSGzrOGYqpAEDfedNxq+KxfJk8gQkQ22HsmDT8UYLW8vlpgafyJ&#10;P+hYxVbkEA4larAxDqWUobHkMEz9QJy5bz86jBmOrTQjnnK46+W9Uo/SYce5weJAG0vNvjq4PIPt&#10;3W77mtJ8Vn/V+925Uu9xo/XtTVo/g4iU4kX8734z2Veoh3kBf38yALn8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UImcMQAAADfAAAADwAAAAAAAAAAAAAAAACXAgAAZHJzL2Rv&#10;d25yZXYueG1sUEsFBgAAAAAEAAQA9QAAAIgDAAAAAA==&#10;" adj="0,,0" path="m,l1525778,r,9144l,9144,,e" fillcolor="black" stroked="f" strokeweight="0">
              <v:stroke miterlimit="83231f" joinstyle="miter"/>
              <v:formulas/>
              <v:path arrowok="t" o:connecttype="segments" textboxrect="0,0,1525778,9144"/>
            </v:shape>
            <v:shape id="Shape 110492" o:spid="_x0000_s1037" style="position:absolute;left:48075;width:92;height:91;visibility:visible;mso-wrap-style:square;v-text-anchor:top" coordsize="9144,9144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hORfwwAA&#10;AN8AAAAPAAAAZHJzL2Rvd25yZXYueG1sRE9ba8IwFH4X/A/hCHubiUWmdkZxg4EMBt4e9njWnLXF&#10;5qRNonb/fhkMfPz47st1bxtxJR9qxxomYwWCuHCm5lLD6fj2OAcRIrLBxjFp+KEA69VwsMTcuBvv&#10;6XqIpUghHHLUUMXY5lKGoiKLYexa4sR9O28xJuhLaTzeUrhtZKbUk7RYc2qosKXXiorz4WI1tF3p&#10;P7tgXvjrsnufsdpS/zHV+mHUb55BROrjXfzv3po0f6Kmiwz+/iQ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rhORfwwAAAN8AAAAPAAAAAAAAAAAAAAAAAJcCAABkcnMvZG93&#10;bnJldi54bWxQSwUGAAAAAAQABAD1AAAAhwM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0493" o:spid="_x0000_s1038" style="position:absolute;left:48136;width:13033;height:91;visibility:visible;mso-wrap-style:square;v-text-anchor:top" coordsize="1303274,9144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yXikxQAA&#10;AN8AAAAPAAAAZHJzL2Rvd25yZXYueG1sRE9LS8NAEL4L/odlBG92k1aljd0WKVSt4qEP2uuQHZNg&#10;djZkp0n017uC4PHje8+Xg6tVR22oPBtIRwko4tzbigsDh/36ZgoqCLLF2jMZ+KIAy8XlxRwz63ve&#10;UreTQsUQDhkaKEWaTOuQl+QwjHxDHLkP3zqUCNtC2xb7GO5qPU6Se+2w4thQYkOrkvLP3dkZeE7P&#10;jby9HsVuThvd3fXv7ul7Zsz11fD4AEpokH/xn/vFxvlpcjubwO+fCEAv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fJeKTFAAAA3wAAAA8AAAAAAAAAAAAAAAAAlwIAAGRycy9k&#10;b3ducmV2LnhtbFBLBQYAAAAABAAEAPUAAACJAwAAAAA=&#10;" adj="0,,0" path="m,l1303274,r,9144l,9144,,e" fillcolor="black" stroked="f" strokeweight="0">
              <v:stroke miterlimit="83231f" joinstyle="miter"/>
              <v:formulas/>
              <v:path arrowok="t" o:connecttype="segments" textboxrect="0,0,1303274,9144"/>
            </v:shape>
            <v:rect id="Rectangle 19" o:spid="_x0000_s1039" style="position:absolute;left:2761;top:8079;width:1419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xludwgAA&#10;ANsAAAAPAAAAZHJzL2Rvd25yZXYueG1sRE9La8JAEL4X/A/LCL01m3ooJmYVaSt69FGw3obsuAlm&#10;Z0N2a1J/vVsoeJuP7znFYrCNuFLna8cKXpMUBHHpdM1Gwddh9TIF4QOyxsYxKfglD4v56KnAXLue&#10;d3TdByNiCPscFVQhtLmUvqzIok9cSxy5s+sshgg7I3WHfQy3jZyk6Zu0WHNsqLCl94rKy/7HKlhP&#10;2+X3xt1603ye1sftMfs4ZEGp5/GwnIEINISH+N+90XF+Bn+/xAPk/A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PGW53CAAAA2wAAAA8AAAAAAAAAAAAAAAAAlwIAAGRycy9kb3du&#10;cmV2LnhtbFBLBQYAAAAABAAEAPUAAACG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UNIONE EUROPEA</w:t>
                    </w:r>
                  </w:p>
                </w:txbxContent>
              </v:textbox>
            </v:rect>
            <v:rect id="Rectangle 20" o:spid="_x0000_s1040" style="position:absolute;left:13428;top:8079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kDi9vwAA&#10;ANsAAAAPAAAAZHJzL2Rvd25yZXYueG1sRE/LqsIwEN0L/kMYwZ2muhCtRhG9F136AnU3NGNbbCal&#10;ibb69WYhuDyc92zRmEI8qXK5ZQWDfgSCOLE651TB6fjfG4NwHlljYZkUvMjBYt5uzTDWtuY9PQ8+&#10;FSGEXYwKMu/LWEqXZGTQ9W1JHLibrQz6AKtU6grrEG4KOYyikTSYc2jIsKRVRsn98DAKNuNyedna&#10;d50Wf9fNeXeerI8Tr1S30yynIDw1/if+urdawTCsD1/CD5D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yQOL2/AAAA2wAAAA8AAAAAAAAAAAAAAAAAlwIAAGRycy9kb3ducmV2&#10;LnhtbFBLBQYAAAAABAAEAPUAAACD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21" o:spid="_x0000_s1041" style="position:absolute;left:6708;top:9923;width:3684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3J0mxAAA&#10;ANsAAAAPAAAAZHJzL2Rvd25yZXYueG1sRI9Pi8IwFMTvgt8hPMGbpnpYtGssxT/ocdUFd2+P5tkW&#10;m5fSZG3dT28EweMwM79hFklnKnGjxpWWFUzGEQjizOqScwXfp+1oBsJ5ZI2VZVJwJwfJst9bYKxt&#10;ywe6HX0uAoRdjAoK7+tYSpcVZNCNbU0cvIttDPogm1zqBtsAN5WcRtGHNFhyWCiwplVB2fX4ZxTs&#10;ZnX6s7f/bV5tfnfnr/N8fZp7pYaDLv0E4anz7/CrvdcKphN4fgk/QC4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9ydJsQAAADbAAAADwAAAAAAAAAAAAAAAACXAgAAZHJzL2Rv&#10;d25yZXYueG1sUEsFBgAAAAAEAAQA9QAAAIgDAAAAAA=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FESR</w:t>
                    </w:r>
                  </w:p>
                </w:txbxContent>
              </v:textbox>
            </v:rect>
            <v:rect id="Rectangle 22" o:spid="_x0000_s1042" style="position:absolute;left:9481;top:9923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DgNRxAAA&#10;ANsAAAAPAAAAZHJzL2Rvd25yZXYueG1sRI9Pi8IwFMTvgt8hPMGbpvawaNcosip6XP9A19ujebZl&#10;m5fSZG3dT28EweMwM79h5svOVOJGjSstK5iMIxDEmdUl5wrOp+1oCsJ5ZI2VZVJwJwfLRb83x0Tb&#10;lg90O/pcBAi7BBUU3teJlC4ryKAb25o4eFfbGPRBNrnUDbYBbioZR9GHNFhyWCiwpq+Cst/jn1Gw&#10;m9arn739b/Nqc9ml3+lsfZp5pYaDbvUJwlPn3+FXe68VxDE8v4QfIB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w4DUcQAAADbAAAADwAAAAAAAAAAAAAAAACXAgAAZHJzL2Rv&#10;d25yZXYueG1sUEsFBgAAAAAEAAQA9QAAAIgDAAAAAA=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23" o:spid="_x0000_s1043" style="position:absolute;left:17955;top:8079;width:10056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QqbKxQAA&#10;ANsAAAAPAAAAZHJzL2Rvd25yZXYueG1sRI9Pa8JAFMTvBb/D8oTe6sYI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xCpsr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REPUBBLICA </w:t>
                    </w:r>
                  </w:p>
                </w:txbxContent>
              </v:textbox>
            </v:rect>
            <v:rect id="Rectangle 24" o:spid="_x0000_s1044" style="position:absolute;left:25518;top:8079;width:7308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qz6+xQAA&#10;ANsAAAAPAAAAZHJzL2Rvd25yZXYueG1sRI9Pa8JAFMTvBb/D8oTe6sYg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OrPr7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ITALIANA</w:t>
                    </w:r>
                  </w:p>
                </w:txbxContent>
              </v:textbox>
            </v:rect>
            <v:rect id="Rectangle 25" o:spid="_x0000_s1045" style="position:absolute;left:31004;top:8079;width:42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55slxQAA&#10;ANsAAAAPAAAAZHJzL2Rvd25yZXYueG1sRI9Pa8JAFMTvBb/D8oTe6saA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znmyX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26" o:spid="_x0000_s1046" style="position:absolute;left:37788;top:8079;width:7448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QVSxQAA&#10;ANsAAAAPAAAAZHJzL2Rvd25yZXYueG1sRI9Ba8JAFITvBf/D8oTe6qY5hJi6irSV5NiqoL09ss8k&#10;mH0bsmuS9td3CwWPw8x8w6w2k2nFQL1rLCt4XkQgiEurG64UHA+7pxSE88gaW8uk4JscbNazhxVm&#10;2o78ScPeVyJA2GWooPa+y6R0ZU0G3cJ2xMG72N6gD7KvpO5xDHDTyjiKEmmw4bBQY0evNZXX/c0o&#10;yNNuey7sz1i171/56eO0fDssvVKP82n7AsLT5O/h/3ahFcQJ/H0JP0C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w1BVL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REGIONE </w:t>
                    </w:r>
                  </w:p>
                </w:txbxContent>
              </v:textbox>
            </v:rect>
            <v:rect id="Rectangle 27" o:spid="_x0000_s1047" style="position:absolute;left:43381;top:8079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eaDJxQAA&#10;ANsAAAAPAAAAZHJzL2Rvd25yZXYueG1sRI9Pa8JAFMTvBb/D8oTe6sYcrEldRfyDHtso2N4e2dck&#10;mH0bsmuS9tN3C4LHYWZ+wyxWg6lFR62rLCuYTiIQxLnVFRcKzqf9yxyE88gaa8uk4IccrJajpwWm&#10;2vb8QV3mCxEg7FJUUHrfpFK6vCSDbmIb4uB929agD7ItpG6xD3BTyziKZtJgxWGhxIY2JeXX7GYU&#10;HObN+vNof/ui3n0dLu+XZHtKvFLP42H9BsLT4B/he/uoFcSv8P8l/AC5/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N5oMn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28" o:spid="_x0000_s1048" style="position:absolute;left:37575;top:9923;width:7614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5jS7vwAA&#10;ANsAAAAPAAAAZHJzL2Rvd25yZXYueG1sRE/LqsIwEN0L/kMYwZ2muhCtRhG9F136AnU3NGNbbCal&#10;ibb69WYhuDyc92zRmEI8qXK5ZQWDfgSCOLE651TB6fjfG4NwHlljYZkUvMjBYt5uzTDWtuY9PQ8+&#10;FSGEXYwKMu/LWEqXZGTQ9W1JHLibrQz6AKtU6grrEG4KOYyikTSYc2jIsKRVRsn98DAKNuNyedna&#10;d50Wf9fNeXeerI8Tr1S30yynIDw1/if+urdawTCMDV/CD5D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LmNLu/AAAA2wAAAA8AAAAAAAAAAAAAAAAAlwIAAGRycy9kb3ducmV2&#10;LnhtbFBLBQYAAAAABAAEAPUAAACD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SICILIANA</w:t>
                    </w:r>
                  </w:p>
                </w:txbxContent>
              </v:textbox>
            </v:rect>
            <v:rect id="Rectangle 29" o:spid="_x0000_s1049" style="position:absolute;left:43290;top:9923;width:42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qpEgwwAA&#10;ANsAAAAPAAAAZHJzL2Rvd25yZXYueG1sRI9Pi8IwFMTvgt8hPMGbpnoQW40iuose/bOg3h7Nsy02&#10;L6WJtvrpzcLCHoeZ+Q0zX7amFE+qXWFZwWgYgSBOrS44U/Bz+h5MQTiPrLG0TApe5GC56HbmmGjb&#10;8IGeR5+JAGGXoILc+yqR0qU5GXRDWxEH72Zrgz7IOpO6xibATSnHUTSRBgsOCzlWtM4pvR8fRsF2&#10;Wq0uO/tusvLruj3vz/HmFHul+r12NQPhqfX/4b/2TisYx/D7JfwAufg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qpEgwwAAANsAAAAPAAAAAAAAAAAAAAAAAJcCAABkcnMvZG93&#10;bnJldi54bWxQSwUGAAAAAAQABAD1AAAAhwMAAAAA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30" o:spid="_x0000_s1050" style="position:absolute;left:50102;top:8079;width:1203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Sa5gwQAA&#10;ANsAAAAPAAAAZHJzL2Rvd25yZXYueG1sRE/LisIwFN0P+A/hCrMbUxUGrU1FfKDL8QHq7tJc22Jz&#10;U5poO/P1k4Xg8nDeybwzlXhS40rLCoaDCARxZnXJuYLTcfM1AeE8ssbKMin4JQfztPeRYKxty3t6&#10;HnwuQgi7GBUU3texlC4ryKAb2Jo4cDfbGPQBNrnUDbYh3FRyFEXf0mDJoaHAmpYFZffDwyjYTurF&#10;ZWf/2rxaX7fnn/N0dZx6pT773WIGwlPn3+KXe6cVjMP68CX8AJn+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UmuYMEAAADbAAAADwAAAAAAAAAAAAAAAACXAgAAZHJzL2Rvd25y&#10;ZXYueG1sUEsFBgAAAAAEAAQA9QAAAIUDAAAAAA=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PO FESR SICILIA</w:t>
                    </w:r>
                  </w:p>
                </w:txbxContent>
              </v:textbox>
            </v:rect>
            <v:rect id="Rectangle 31" o:spid="_x0000_s1051" style="position:absolute;left:59143;top:8079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BQv7xQAA&#10;ANsAAAAPAAAAZHJzL2Rvd25yZXYueG1sRI9Ba8JAFITvgv9heUJvurGCaJpNCLaix1YF29sj+5oE&#10;s29DdmtSf323IHgcZuYbJskG04grda62rGA+i0AQF1bXXCo4HbfTFQjnkTU2lknBLznI0vEowVjb&#10;nj/oevClCBB2MSqovG9jKV1RkUE3sy1x8L5tZ9AH2ZVSd9gHuGnkcxQtpcGaw0KFLW0qKi6HH6Ng&#10;t2rzz7299WXz9rU7v5/Xr8e1V+ppMuQvIDwN/hG+t/dawWIO/1/CD5Dp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YFC/v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32" o:spid="_x0000_s1052" style="position:absolute;left:51581;top:9923;width:3779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15WMxQAA&#10;ANsAAAAPAAAAZHJzL2Rvd25yZXYueG1sRI9Pa8JAFMTvBb/D8oTe6sYIxaSuIv5Bj20UbG+P7GsS&#10;zL4N2TVJ++m7BcHjMDO/YRarwdSio9ZVlhVMJxEI4tzqigsF59P+ZQ7CeWSNtWVS8EMOVsvR0wJT&#10;bXv+oC7zhQgQdikqKL1vUildXpJBN7ENcfC+bWvQB9kWUrfYB7ipZRxFr9JgxWGhxIY2JeXX7GYU&#10;HObN+vNof/ui3n0dLu+XZHtKvFLP42H9BsLT4B/he/uoFcxi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XlYz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2014</w:t>
                    </w:r>
                  </w:p>
                </w:txbxContent>
              </v:textbox>
            </v:rect>
            <v:rect id="Rectangle 33" o:spid="_x0000_s1053" style="position:absolute;left:54434;top:9923;width:57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mzAXxQAA&#10;ANsAAAAPAAAAZHJzL2Rvd25yZXYueG1sRI9Ba8JAFITvBf/D8oTemo0NiKauIlrRY6tC2tsj+5oE&#10;s29Ddk1Sf323IHgcZuYbZrEaTC06al1lWcEkikEQ51ZXXCg4n3YvMxDOI2usLZOCX3KwWo6eFphq&#10;2/MndUdfiABhl6KC0vsmldLlJRl0kW2Ig/djW4M+yLaQusU+wE0tX+N4Kg1WHBZKbGhTUn45Xo2C&#10;/axZfx3srS/q9+999pHNt6e5V+p5PKzfQHga/CN8bx+0giSB/y/hB8jl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mbMBfFAAAA2wAAAA8AAAAAAAAAAAAAAAAAlwIAAGRycy9k&#10;b3ducmV2LnhtbFBLBQYAAAAABAAEAPUAAACJAwAAAAA=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-</w:t>
                    </w:r>
                  </w:p>
                </w:txbxContent>
              </v:textbox>
            </v:rect>
            <v:rect id="Rectangle 34" o:spid="_x0000_s1054" style="position:absolute;left:54846;top:9923;width:3780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cqhjwwAA&#10;ANsAAAAPAAAAZHJzL2Rvd25yZXYueG1sRI9Li8JAEITvgv9haMGbTlxFNDqK7AM9+gL11mTaJJjp&#10;CZlZE/fX7wiCx6KqvqLmy8YU4k6Vyy0rGPQjEMSJ1TmnCo6Hn94EhPPIGgvLpOBBDpaLdmuOsbY1&#10;7+i+96kIEHYxKsi8L2MpXZKRQde3JXHwrrYy6IOsUqkrrAPcFPIjisbSYM5hIcOSPjNKbvtfo2A9&#10;KVfnjf2r0+L7sj5tT9Ovw9Qr1e00qxkIT41/h1/tjVYwHMH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cqhjwwAAANsAAAAPAAAAAAAAAAAAAAAAAJcCAABkcnMvZG93&#10;bnJldi54bWxQSwUGAAAAAAQABAD1AAAAhwMAAAAA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>2020</w:t>
                    </w:r>
                  </w:p>
                </w:txbxContent>
              </v:textbox>
            </v:rect>
            <v:rect id="Rectangle 35" o:spid="_x0000_s1055" style="position:absolute;left:57680;top:9923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Pg34wwAA&#10;ANsAAAAPAAAAZHJzL2Rvd25yZXYueG1sRI9Li8JAEITvgv9haMGbTlxRNDqK7AM9+gL11mTaJJjp&#10;CZlZE/fX7wiCx6KqvqLmy8YU4k6Vyy0rGPQjEMSJ1TmnCo6Hn94EhPPIGgvLpOBBDpaLdmuOsbY1&#10;7+i+96kIEHYxKsi8L2MpXZKRQde3JXHwrrYy6IOsUqkrrAPcFPIjisbSYM5hIcOSPjNKbvtfo2A9&#10;KVfnjf2r0+L7sj5tT9Ovw9Qr1e00qxkIT41/h1/tjVYwHMH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pPg34wwAAANsAAAAPAAAAAAAAAAAAAAAAAJcCAABkcnMvZG93&#10;bnJldi54bWxQSwUGAAAAAAQABAD1AAAAhwMAAAAA&#10;" filled="f" stroked="f">
              <v:textbox inset="0,0,0,0">
                <w:txbxContent>
                  <w:p w:rsidR="00423DA9" w:rsidRDefault="00423DA9" w:rsidP="00017D5C"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shape id="Picture 45" o:spid="_x0000_s1056" type="#_x0000_t75" style="position:absolute;left:3614;top:866;width:9226;height:601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Js&#10;iH/DAAAA2wAAAA8AAABkcnMvZG93bnJldi54bWxEj82LwjAUxO+C/0N4wt40dVm/qlEWQRAv69fF&#10;26N5tsXmpSRprf+9WVjY4zAzv2FWm85UoiXnS8sKxqMEBHFmdcm5gutlN5yD8AFZY2WZFLzIw2bd&#10;760w1fbJJ2rPIRcRwj5FBUUIdSqlzwoy6Ee2Jo7e3TqDIUqXS+3wGeGmkp9JMpUGS44LBda0LSh7&#10;nBujwN1O94umxlBz3B8OP+3rOluUSn0Muu8liEBd+A//tfdawdcEfr/EHyDXb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QmyIf8MAAADbAAAADwAAAAAAAAAAAAAAAACcAgAA&#10;ZHJzL2Rvd25yZXYueG1sUEsFBgAAAAAEAAQA9wAAAIwDAAAAAA==&#10;">
              <v:imagedata r:id="rId10" o:title=""/>
            </v:shape>
            <v:shape id="Picture 47" o:spid="_x0000_s1057" type="#_x0000_t75" style="position:absolute;left:21301;top:63;width:6522;height:76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yW&#10;b7jEAAAA2wAAAA8AAABkcnMvZG93bnJldi54bWxEj0FrAjEQhe+C/yGM0Jtm1baW1SiiVYrgQW3B&#10;47AZN4ubybJJdf33RhA8Pt68782bzBpbigvVvnCsoN9LQBBnThecK/g9rLpfIHxA1lg6JgU38jCb&#10;tlsTTLW78o4u+5CLCGGfogITQpVK6TNDFn3PVcTRO7naYoiyzqWu8RrhtpSDJPmUFguODQYrWhjK&#10;zvt/G98YbuRq92GW641134fjKMg/v1XqrdPMxyACNeF1/Ez/aAXvI3hsiQCQ0z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OyWb7jEAAAA2wAAAA8AAAAAAAAAAAAAAAAAnAIA&#10;AGRycy9kb3ducmV2LnhtbFBLBQYAAAAABAAEAPcAAACNAwAAAAA=&#10;">
              <v:imagedata r:id="rId11" o:title=""/>
            </v:shape>
            <v:shape id="Picture 49" o:spid="_x0000_s1058" type="#_x0000_t75" style="position:absolute;left:37494;top:63;width:6096;height:652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YR&#10;BaHEAAAA2wAAAA8AAABkcnMvZG93bnJldi54bWxEj09rwkAUxO+C32F5ghcxm0qRmmYVDbT2Jv4p&#10;9PiafWaD2bchu9X023cFocdhZn7D5KveNuJKna8dK3hKUhDEpdM1VwpOx7fpCwgfkDU2jknBL3lY&#10;LYeDHDPtbryn6yFUIkLYZ6jAhNBmUvrSkEWfuJY4emfXWQxRdpXUHd4i3DZylqZzabHmuGCwpcJQ&#10;eTn8WAW7YqPNfvu5/fLH6vQ9eddYsFZqPOrXryAC9eE//Gh/aAXPC7h/iT9ALv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NYRBaHEAAAA2wAAAA8AAAAAAAAAAAAAAAAAnAIA&#10;AGRycy9kb3ducmV2LnhtbFBLBQYAAAAABAAEAPcAAACNAwAAAAA=&#10;">
              <v:imagedata r:id="rId12" o:title=""/>
            </v:shape>
            <w10:wrap type="none"/>
            <w10:anchorlock/>
          </v:group>
        </w:pict>
      </w: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pict>
          <v:group id="Group 84279" o:spid="_x0000_s1059" style="width:482.35pt;height:.5pt;mso-position-horizontal-relative:char;mso-position-vertical-relative:line" coordsize="61261,60">
            <v:shape id="Shape 110501" o:spid="_x0000_s1060" style="position:absolute;width:16278;height:91;visibility:visible;mso-wrap-style:square;v-text-anchor:top" coordsize="1627886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" adj="0,,0" path="m,l1627886,r,9144l,9144,,e" fillcolor="black" stroked="f" strokeweight="0">
              <v:stroke miterlimit="83231f" joinstyle="miter"/>
              <v:formulas/>
              <v:path arrowok="t" o:connecttype="segments" textboxrect="0,0,1627886,9144"/>
            </v:shape>
            <v:shape id="Shape 110502" o:spid="_x0000_s1061" style="position:absolute;left:16187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0503" o:spid="_x0000_s1062" style="position:absolute;left:16248;width:16599;height:91;visibility:visible;mso-wrap-style:square;v-text-anchor:top" coordsize="165989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" adj="0,,0" path="m,l1659890,r,9144l,9144,,e" fillcolor="black" stroked="f" strokeweight="0">
              <v:stroke miterlimit="83231f" joinstyle="miter"/>
              <v:formulas/>
              <v:path arrowok="t" o:connecttype="segments" textboxrect="0,0,1659890,9144"/>
            </v:shape>
            <v:shape id="Shape 110504" o:spid="_x0000_s1063" style="position:absolute;left:32757;width:91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0505" o:spid="_x0000_s1064" style="position:absolute;left:32818;width:15349;height:91;visibility:visible;mso-wrap-style:square;v-text-anchor:top" coordsize="153492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" adj="0,,0" path="m,l1534922,r,9144l,9144,,e" fillcolor="black" stroked="f" strokeweight="0">
              <v:stroke miterlimit="83231f" joinstyle="miter"/>
              <v:formulas/>
              <v:path arrowok="t" o:connecttype="segments" textboxrect="0,0,1534922,9144"/>
            </v:shape>
            <v:shape id="Shape 110506" o:spid="_x0000_s1065" style="position:absolute;left:48075;width:92;height:91;visibility:visible;mso-wrap-style:square;v-text-anchor:top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0507" o:spid="_x0000_s1066" style="position:absolute;left:48136;width:13124;height:91;visibility:visible;mso-wrap-style:square;v-text-anchor:top" coordsize="131241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" adj="0,,0" path="m,l1312418,r,9144l,9144,,e" fillcolor="black" stroked="f" strokeweight="0">
              <v:stroke miterlimit="83231f" joinstyle="miter"/>
              <v:formulas/>
              <v:path arrowok="t" o:connecttype="segments" textboxrect="0,0,1312418,9144"/>
            </v:shape>
            <w10:wrap type="none"/>
            <w10:anchorlock/>
          </v:group>
        </w:pict>
      </w:r>
    </w:p>
    <w:p w:rsidR="00017D5C" w:rsidRPr="006D4700" w:rsidRDefault="00017D5C" w:rsidP="00017D5C">
      <w:pPr>
        <w:spacing w:after="74"/>
        <w:rPr>
          <w:rFonts w:asciiTheme="minorHAnsi" w:hAnsiTheme="minorHAnsi"/>
        </w:rPr>
      </w:pPr>
      <w:r w:rsidRPr="006D4700">
        <w:rPr>
          <w:rFonts w:asciiTheme="minorHAnsi" w:hAnsiTheme="minorHAnsi"/>
        </w:rPr>
        <w:t xml:space="preserve"> </w:t>
      </w:r>
    </w:p>
    <w:tbl>
      <w:tblPr>
        <w:tblW w:w="8032" w:type="dxa"/>
        <w:jc w:val="center"/>
        <w:tblLook w:val="00A0" w:firstRow="1" w:lastRow="0" w:firstColumn="1" w:lastColumn="0" w:noHBand="0" w:noVBand="0"/>
      </w:tblPr>
      <w:tblGrid>
        <w:gridCol w:w="1606"/>
        <w:gridCol w:w="1606"/>
        <w:gridCol w:w="1607"/>
        <w:gridCol w:w="1606"/>
        <w:gridCol w:w="1607"/>
      </w:tblGrid>
      <w:tr w:rsidR="00017D5C" w:rsidTr="00F94927">
        <w:trPr>
          <w:jc w:val="center"/>
        </w:trPr>
        <w:tc>
          <w:tcPr>
            <w:tcW w:w="1606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69900" cy="546100"/>
                  <wp:effectExtent l="0" t="0" r="12700" b="12700"/>
                  <wp:docPr id="1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06400" cy="546100"/>
                  <wp:effectExtent l="0" t="0" r="0" b="12700"/>
                  <wp:docPr id="2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06400" cy="546100"/>
                  <wp:effectExtent l="0" t="0" r="0" b="12700"/>
                  <wp:docPr id="3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393700" cy="546100"/>
                  <wp:effectExtent l="0" t="0" r="12700" b="12700"/>
                  <wp:docPr id="4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292100" cy="533400"/>
                  <wp:effectExtent l="0" t="0" r="12700" b="0"/>
                  <wp:docPr id="5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D5C" w:rsidTr="00F94927">
        <w:trPr>
          <w:jc w:val="center"/>
        </w:trPr>
        <w:tc>
          <w:tcPr>
            <w:tcW w:w="1606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6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7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6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7" w:type="dxa"/>
            <w:shd w:val="clear" w:color="auto" w:fill="auto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</w:tr>
      <w:tr w:rsidR="00017D5C" w:rsidTr="00F94927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Castelvetrano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 xml:space="preserve">Erice 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Marsala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Mazara del Vallo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Trapani</w:t>
            </w:r>
          </w:p>
        </w:tc>
      </w:tr>
    </w:tbl>
    <w:p w:rsidR="00017D5C" w:rsidRPr="006D4700" w:rsidRDefault="00017D5C" w:rsidP="00017D5C">
      <w:pPr>
        <w:spacing w:after="74"/>
        <w:rPr>
          <w:rFonts w:asciiTheme="minorHAnsi" w:hAnsiTheme="minorHAnsi"/>
        </w:rPr>
      </w:pPr>
    </w:p>
    <w:p w:rsidR="00017D5C" w:rsidRPr="00314272" w:rsidRDefault="00017D5C" w:rsidP="00017D5C">
      <w:pPr>
        <w:keepNext/>
        <w:keepLines/>
        <w:spacing w:before="120" w:after="120"/>
        <w:jc w:val="center"/>
        <w:rPr>
          <w:b/>
          <w:sz w:val="20"/>
        </w:rPr>
      </w:pPr>
      <w:r w:rsidRPr="00314272">
        <w:rPr>
          <w:b/>
          <w:sz w:val="20"/>
        </w:rPr>
        <w:t>AGENDA URBANA</w:t>
      </w:r>
    </w:p>
    <w:p w:rsidR="00017D5C" w:rsidRPr="00314272" w:rsidRDefault="00017D5C" w:rsidP="00017D5C">
      <w:pPr>
        <w:keepNext/>
        <w:keepLines/>
        <w:spacing w:before="120" w:after="120"/>
        <w:jc w:val="center"/>
        <w:rPr>
          <w:b/>
          <w:sz w:val="20"/>
        </w:rPr>
      </w:pPr>
      <w:r w:rsidRPr="00314272">
        <w:rPr>
          <w:b/>
          <w:sz w:val="20"/>
        </w:rPr>
        <w:t>SISTEMA URBANO POLICENTRICO DELLA SICILIA OCCIDENTALE</w:t>
      </w:r>
    </w:p>
    <w:p w:rsidR="00017D5C" w:rsidRPr="00314272" w:rsidRDefault="00017D5C" w:rsidP="00017D5C">
      <w:pPr>
        <w:spacing w:before="120" w:after="120"/>
        <w:jc w:val="center"/>
        <w:rPr>
          <w:b/>
          <w:sz w:val="20"/>
        </w:rPr>
      </w:pPr>
      <w:r w:rsidRPr="00314272">
        <w:rPr>
          <w:b/>
          <w:sz w:val="20"/>
        </w:rPr>
        <w:t>“AGGREGAZIONE TERRITORIALE TRA I COMUNI DI CASTELVETRANO, ERICE, MARSALA, MAZARA DEL VALLO E TRAPANI”</w:t>
      </w:r>
    </w:p>
    <w:p w:rsidR="00017D5C" w:rsidRPr="00314272" w:rsidRDefault="00017D5C" w:rsidP="00017D5C">
      <w:pPr>
        <w:spacing w:after="0" w:line="385" w:lineRule="exact"/>
        <w:ind w:left="113" w:right="-20"/>
        <w:jc w:val="center"/>
        <w:rPr>
          <w:rFonts w:eastAsia="Calibri Light" w:cs="Calibri Light"/>
          <w:b/>
          <w:position w:val="1"/>
          <w:sz w:val="20"/>
          <w:szCs w:val="20"/>
        </w:rPr>
      </w:pPr>
      <w:r w:rsidRPr="00314272">
        <w:rPr>
          <w:rFonts w:eastAsia="Calibri Light" w:cs="Calibri Light"/>
          <w:b/>
          <w:position w:val="1"/>
          <w:sz w:val="20"/>
          <w:szCs w:val="20"/>
        </w:rPr>
        <w:t>ORGANISMO INTERMEDIO</w:t>
      </w:r>
    </w:p>
    <w:p w:rsidR="00017D5C" w:rsidRPr="00314272" w:rsidRDefault="00017D5C" w:rsidP="00017D5C">
      <w:pPr>
        <w:spacing w:after="0" w:line="385" w:lineRule="exact"/>
        <w:ind w:right="-20"/>
        <w:jc w:val="center"/>
        <w:rPr>
          <w:rFonts w:eastAsia="Calibri Light" w:cs="Calibri Light"/>
          <w:b/>
          <w:position w:val="1"/>
          <w:sz w:val="20"/>
          <w:szCs w:val="20"/>
        </w:rPr>
      </w:pPr>
      <w:r w:rsidRPr="00314272">
        <w:rPr>
          <w:rFonts w:eastAsia="Calibri Light" w:cs="Calibri Light"/>
          <w:b/>
          <w:position w:val="1"/>
          <w:sz w:val="20"/>
          <w:szCs w:val="20"/>
        </w:rPr>
        <w:t>AUTORITA’ URBANA COMUNE DI MARSALA</w:t>
      </w:r>
    </w:p>
    <w:p w:rsidR="00017D5C" w:rsidRPr="00314272" w:rsidRDefault="00017D5C" w:rsidP="00017D5C">
      <w:pPr>
        <w:spacing w:after="74"/>
        <w:rPr>
          <w:rFonts w:asciiTheme="minorHAnsi" w:hAnsiTheme="minorHAnsi"/>
        </w:rPr>
      </w:pPr>
    </w:p>
    <w:p w:rsidR="00017D5C" w:rsidRPr="006D4700" w:rsidRDefault="00017D5C" w:rsidP="00017D5C">
      <w:pPr>
        <w:spacing w:after="74"/>
        <w:rPr>
          <w:rFonts w:asciiTheme="minorHAnsi" w:hAnsiTheme="minorHAnsi"/>
        </w:rPr>
      </w:pPr>
    </w:p>
    <w:p w:rsidR="00017D5C" w:rsidRPr="006D4700" w:rsidRDefault="00017D5C" w:rsidP="00017D5C">
      <w:pPr>
        <w:tabs>
          <w:tab w:val="left" w:pos="5708"/>
        </w:tabs>
        <w:spacing w:after="7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:rsidR="00017D5C" w:rsidRPr="006D4700" w:rsidRDefault="00017D5C" w:rsidP="00017D5C">
      <w:pPr>
        <w:spacing w:after="74"/>
        <w:jc w:val="center"/>
        <w:rPr>
          <w:rFonts w:asciiTheme="minorHAnsi" w:hAnsiTheme="minorHAnsi"/>
          <w:b/>
        </w:rPr>
      </w:pPr>
      <w:r w:rsidRPr="006D4700">
        <w:rPr>
          <w:rFonts w:asciiTheme="minorHAnsi" w:hAnsiTheme="minorHAnsi"/>
          <w:b/>
        </w:rPr>
        <w:t>Programma Operativo FESR Sicilia 2014/2020</w:t>
      </w:r>
    </w:p>
    <w:p w:rsidR="00017D5C" w:rsidRPr="006D4700" w:rsidRDefault="00017D5C" w:rsidP="00017D5C">
      <w:pPr>
        <w:spacing w:after="74"/>
        <w:jc w:val="center"/>
        <w:rPr>
          <w:rFonts w:asciiTheme="minorHAnsi" w:hAnsiTheme="minorHAnsi"/>
        </w:rPr>
      </w:pPr>
    </w:p>
    <w:p w:rsidR="00495F0A" w:rsidRDefault="00495F0A" w:rsidP="00495F0A">
      <w:pPr>
        <w:spacing w:after="74"/>
        <w:ind w:right="-20"/>
        <w:jc w:val="center"/>
        <w:rPr>
          <w:b/>
          <w:i/>
        </w:rPr>
      </w:pPr>
      <w:r w:rsidRPr="0006499B">
        <w:rPr>
          <w:b/>
        </w:rPr>
        <w:t xml:space="preserve">Asse Prioritario 4 - </w:t>
      </w:r>
      <w:r w:rsidRPr="0006499B">
        <w:rPr>
          <w:b/>
          <w:i/>
        </w:rPr>
        <w:t>“Energia Sostenibile e Qualità della Vita”</w:t>
      </w:r>
    </w:p>
    <w:p w:rsidR="00495F0A" w:rsidRPr="0006499B" w:rsidRDefault="00495F0A" w:rsidP="00495F0A">
      <w:pPr>
        <w:spacing w:after="74"/>
        <w:jc w:val="center"/>
      </w:pPr>
    </w:p>
    <w:p w:rsidR="001258F2" w:rsidRPr="001216A3" w:rsidRDefault="001258F2" w:rsidP="001258F2">
      <w:pPr>
        <w:tabs>
          <w:tab w:val="left" w:pos="1985"/>
        </w:tabs>
        <w:spacing w:after="74"/>
        <w:jc w:val="center"/>
        <w:rPr>
          <w:b/>
          <w:szCs w:val="24"/>
        </w:rPr>
      </w:pPr>
      <w:r w:rsidRPr="001216A3">
        <w:rPr>
          <w:b/>
          <w:szCs w:val="24"/>
        </w:rPr>
        <w:t>Azione 4.6.</w:t>
      </w:r>
      <w:r w:rsidR="006F115E">
        <w:rPr>
          <w:b/>
          <w:szCs w:val="24"/>
        </w:rPr>
        <w:t>4</w:t>
      </w:r>
      <w:r w:rsidRPr="001216A3">
        <w:rPr>
          <w:b/>
          <w:szCs w:val="24"/>
        </w:rPr>
        <w:t xml:space="preserve"> </w:t>
      </w:r>
    </w:p>
    <w:p w:rsidR="006F115E" w:rsidRPr="001216A3" w:rsidRDefault="006F115E" w:rsidP="006F115E">
      <w:pPr>
        <w:tabs>
          <w:tab w:val="left" w:pos="1985"/>
        </w:tabs>
        <w:spacing w:after="74"/>
        <w:jc w:val="center"/>
        <w:rPr>
          <w:b/>
          <w:szCs w:val="24"/>
        </w:rPr>
      </w:pPr>
      <w:r w:rsidRPr="001216A3">
        <w:rPr>
          <w:b/>
          <w:szCs w:val="24"/>
        </w:rPr>
        <w:t xml:space="preserve">Sviluppo delle infrastrutture necessarie all’utilizzo del mezzo a basso impatto ambientale </w:t>
      </w:r>
    </w:p>
    <w:p w:rsidR="006F115E" w:rsidRPr="001216A3" w:rsidRDefault="006F115E" w:rsidP="006F115E">
      <w:pPr>
        <w:spacing w:after="74"/>
        <w:rPr>
          <w:szCs w:val="24"/>
        </w:rPr>
      </w:pPr>
    </w:p>
    <w:p w:rsidR="001258F2" w:rsidRPr="00526903" w:rsidRDefault="001258F2" w:rsidP="001258F2">
      <w:pPr>
        <w:spacing w:after="74"/>
        <w:jc w:val="center"/>
        <w:rPr>
          <w:b/>
          <w:szCs w:val="24"/>
        </w:rPr>
      </w:pPr>
    </w:p>
    <w:p w:rsidR="00017D5C" w:rsidRPr="006D4700" w:rsidRDefault="00017D5C" w:rsidP="00017D5C">
      <w:pPr>
        <w:spacing w:after="74"/>
        <w:rPr>
          <w:rFonts w:asciiTheme="minorHAnsi" w:hAnsiTheme="minorHAnsi"/>
        </w:rPr>
      </w:pPr>
    </w:p>
    <w:p w:rsidR="00017D5C" w:rsidRPr="006D4700" w:rsidRDefault="00017D5C" w:rsidP="00017D5C">
      <w:pPr>
        <w:spacing w:after="74"/>
        <w:rPr>
          <w:rFonts w:asciiTheme="minorHAnsi" w:hAnsiTheme="minorHAnsi"/>
        </w:rPr>
      </w:pPr>
    </w:p>
    <w:p w:rsidR="00017D5C" w:rsidRDefault="00017D5C" w:rsidP="00A83C2F">
      <w:pPr>
        <w:pStyle w:val="Titolo3"/>
        <w:spacing w:before="0" w:line="24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9D3228" w:rsidRPr="009D3228" w:rsidRDefault="009D3228" w:rsidP="009D3228"/>
    <w:p w:rsidR="00017D5C" w:rsidRPr="00017D5C" w:rsidRDefault="004559DE" w:rsidP="00017D5C">
      <w:r>
        <w:t xml:space="preserve"> </w:t>
      </w:r>
      <w:bookmarkStart w:id="1" w:name="_GoBack"/>
      <w:bookmarkEnd w:id="1"/>
    </w:p>
    <w:p w:rsidR="00017D5C" w:rsidRDefault="00017D5C" w:rsidP="00A83C2F">
      <w:pPr>
        <w:pStyle w:val="Titolo3"/>
        <w:spacing w:before="0" w:line="24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8649A5" w:rsidRPr="008649A5" w:rsidRDefault="008649A5" w:rsidP="008649A5"/>
    <w:p w:rsidR="00FC7951" w:rsidRPr="00E01618" w:rsidRDefault="00FC7951" w:rsidP="00A83C2F">
      <w:pPr>
        <w:pStyle w:val="Titolo3"/>
        <w:spacing w:before="0" w:line="240" w:lineRule="auto"/>
        <w:jc w:val="center"/>
        <w:rPr>
          <w:rFonts w:asciiTheme="majorHAnsi" w:hAnsiTheme="majorHAnsi"/>
          <w:b/>
          <w:sz w:val="32"/>
          <w:szCs w:val="32"/>
        </w:rPr>
      </w:pPr>
      <w:r w:rsidRPr="00E01618">
        <w:rPr>
          <w:rFonts w:asciiTheme="majorHAnsi" w:hAnsiTheme="majorHAnsi"/>
          <w:b/>
          <w:sz w:val="32"/>
          <w:szCs w:val="32"/>
        </w:rPr>
        <w:lastRenderedPageBreak/>
        <w:t xml:space="preserve">ALLEGATO </w:t>
      </w:r>
      <w:r>
        <w:rPr>
          <w:rFonts w:asciiTheme="majorHAnsi" w:hAnsiTheme="majorHAnsi"/>
          <w:b/>
          <w:sz w:val="32"/>
          <w:szCs w:val="32"/>
        </w:rPr>
        <w:t>3</w:t>
      </w:r>
      <w:bookmarkEnd w:id="0"/>
      <w:r w:rsidRPr="00E01618">
        <w:rPr>
          <w:rFonts w:asciiTheme="majorHAnsi" w:hAnsiTheme="majorHAnsi"/>
          <w:b/>
          <w:sz w:val="32"/>
          <w:szCs w:val="32"/>
        </w:rPr>
        <w:t xml:space="preserve"> </w:t>
      </w:r>
    </w:p>
    <w:p w:rsidR="00FC7951" w:rsidRDefault="00FC7951" w:rsidP="00A83C2F">
      <w:pPr>
        <w:pStyle w:val="Titolo3"/>
        <w:spacing w:before="0" w:line="240" w:lineRule="auto"/>
        <w:jc w:val="center"/>
        <w:rPr>
          <w:rFonts w:asciiTheme="majorHAnsi" w:hAnsiTheme="majorHAnsi"/>
          <w:b/>
          <w:sz w:val="32"/>
          <w:szCs w:val="32"/>
        </w:rPr>
      </w:pPr>
      <w:bookmarkStart w:id="2" w:name="_Toc509908439"/>
      <w:r w:rsidRPr="00A83C2F">
        <w:rPr>
          <w:rFonts w:asciiTheme="majorHAnsi" w:hAnsiTheme="majorHAnsi"/>
          <w:b/>
          <w:sz w:val="32"/>
          <w:szCs w:val="32"/>
        </w:rPr>
        <w:t>Scheda di autovalutazione</w:t>
      </w:r>
      <w:bookmarkEnd w:id="2"/>
    </w:p>
    <w:p w:rsidR="006F115E" w:rsidRDefault="006F115E" w:rsidP="006F115E">
      <w:pPr>
        <w:spacing w:after="0"/>
        <w:ind w:left="-142" w:right="-285"/>
        <w:jc w:val="both"/>
        <w:rPr>
          <w:b/>
        </w:rPr>
      </w:pPr>
      <w:r w:rsidRPr="00F631B7">
        <w:rPr>
          <w:b/>
        </w:rPr>
        <w:t>Avviso pubblico di Manifestazione di interesse per la selezione dei beneficiari del contributo di cui all’Asse 4</w:t>
      </w:r>
      <w:r>
        <w:rPr>
          <w:b/>
        </w:rPr>
        <w:t xml:space="preserve"> Azione 4.6.4</w:t>
      </w:r>
      <w:r w:rsidRPr="00F631B7">
        <w:rPr>
          <w:b/>
        </w:rPr>
        <w:t xml:space="preserve"> del PO FESR Sicilia 2014/2020 </w:t>
      </w:r>
      <w:r>
        <w:rPr>
          <w:b/>
        </w:rPr>
        <w:t xml:space="preserve">- </w:t>
      </w:r>
      <w:r w:rsidRPr="001962BA">
        <w:rPr>
          <w:b/>
        </w:rPr>
        <w:t>Sviluppo delle infrastrutture necessarie all’utilizzo del mezzo a basso impatto ambientale</w:t>
      </w:r>
      <w:r>
        <w:rPr>
          <w:b/>
        </w:rPr>
        <w:t>.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2835"/>
        <w:gridCol w:w="1378"/>
        <w:gridCol w:w="1882"/>
        <w:gridCol w:w="1417"/>
        <w:gridCol w:w="993"/>
      </w:tblGrid>
      <w:tr w:rsidR="000E39E5" w:rsidRPr="00002DDF" w:rsidTr="000E39E5">
        <w:trPr>
          <w:trHeight w:val="425"/>
          <w:tblHeader/>
        </w:trPr>
        <w:tc>
          <w:tcPr>
            <w:tcW w:w="10349" w:type="dxa"/>
            <w:gridSpan w:val="6"/>
            <w:shd w:val="clear" w:color="auto" w:fill="C5E0B3"/>
            <w:vAlign w:val="center"/>
          </w:tcPr>
          <w:p w:rsidR="000E39E5" w:rsidRPr="00A83C2F" w:rsidRDefault="000E39E5" w:rsidP="00FC7951">
            <w:pPr>
              <w:snapToGrid w:val="0"/>
              <w:spacing w:after="0" w:line="276" w:lineRule="auto"/>
              <w:jc w:val="center"/>
              <w:rPr>
                <w:rFonts w:asciiTheme="majorHAnsi" w:eastAsia="SimSun" w:hAnsiTheme="majorHAnsi"/>
                <w:b/>
                <w:smallCaps/>
                <w:sz w:val="16"/>
                <w:szCs w:val="16"/>
              </w:rPr>
            </w:pPr>
            <w:r w:rsidRPr="00A83C2F">
              <w:rPr>
                <w:rFonts w:asciiTheme="majorHAnsi" w:eastAsia="SimSun" w:hAnsiTheme="majorHAnsi"/>
                <w:b/>
                <w:smallCaps/>
                <w:sz w:val="16"/>
                <w:szCs w:val="16"/>
              </w:rPr>
              <w:t>Criteri di valutazione</w:t>
            </w:r>
          </w:p>
        </w:tc>
      </w:tr>
      <w:tr w:rsidR="000E39E5" w:rsidRPr="00002DDF" w:rsidTr="00F94927">
        <w:trPr>
          <w:trHeight w:val="668"/>
          <w:tblHeader/>
        </w:trPr>
        <w:tc>
          <w:tcPr>
            <w:tcW w:w="1844" w:type="dxa"/>
            <w:shd w:val="clear" w:color="auto" w:fill="FFE599"/>
            <w:vAlign w:val="center"/>
          </w:tcPr>
          <w:p w:rsidR="000E39E5" w:rsidRPr="00A83C2F" w:rsidRDefault="000E39E5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A83C2F">
              <w:rPr>
                <w:rFonts w:asciiTheme="majorHAnsi" w:eastAsia="SimSun" w:hAnsiTheme="majorHAnsi" w:cs="Calibri"/>
                <w:sz w:val="16"/>
                <w:szCs w:val="16"/>
              </w:rPr>
              <w:t>Criterio di valutazione</w:t>
            </w:r>
          </w:p>
        </w:tc>
        <w:tc>
          <w:tcPr>
            <w:tcW w:w="2835" w:type="dxa"/>
            <w:shd w:val="clear" w:color="auto" w:fill="FFE599"/>
            <w:vAlign w:val="center"/>
          </w:tcPr>
          <w:p w:rsidR="000E39E5" w:rsidRPr="00E53C09" w:rsidRDefault="000E39E5" w:rsidP="00FC7951">
            <w:pPr>
              <w:spacing w:after="0" w:line="240" w:lineRule="auto"/>
              <w:jc w:val="center"/>
              <w:rPr>
                <w:rFonts w:asciiTheme="majorHAnsi" w:eastAsia="SimSun" w:hAnsiTheme="majorHAnsi" w:cs="Calibri"/>
                <w:color w:val="FF0000"/>
                <w:sz w:val="16"/>
                <w:szCs w:val="16"/>
              </w:rPr>
            </w:pPr>
            <w:r w:rsidRPr="00E53C09">
              <w:rPr>
                <w:rFonts w:asciiTheme="majorHAnsi" w:eastAsia="SimSun" w:hAnsiTheme="majorHAnsi" w:cs="Calibri"/>
                <w:color w:val="FF0000"/>
                <w:sz w:val="16"/>
                <w:szCs w:val="16"/>
              </w:rPr>
              <w:t>Sub Criterio</w:t>
            </w:r>
          </w:p>
        </w:tc>
        <w:tc>
          <w:tcPr>
            <w:tcW w:w="1378" w:type="dxa"/>
            <w:shd w:val="clear" w:color="auto" w:fill="FFE599"/>
            <w:vAlign w:val="center"/>
          </w:tcPr>
          <w:p w:rsidR="000E39E5" w:rsidRPr="00A83C2F" w:rsidRDefault="000E39E5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A83C2F">
              <w:rPr>
                <w:rFonts w:asciiTheme="majorHAnsi" w:eastAsia="SimSun" w:hAnsiTheme="majorHAnsi" w:cs="Calibri"/>
                <w:sz w:val="16"/>
                <w:szCs w:val="16"/>
              </w:rPr>
              <w:t>Punteggio</w:t>
            </w:r>
          </w:p>
        </w:tc>
        <w:tc>
          <w:tcPr>
            <w:tcW w:w="1882" w:type="dxa"/>
            <w:shd w:val="clear" w:color="auto" w:fill="FFE599"/>
          </w:tcPr>
          <w:p w:rsidR="000E39E5" w:rsidRPr="00E53C09" w:rsidRDefault="000E39E5" w:rsidP="00A83C2F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color w:val="FF0000"/>
                <w:sz w:val="16"/>
                <w:szCs w:val="16"/>
              </w:rPr>
            </w:pPr>
            <w:r w:rsidRPr="00E53C09">
              <w:rPr>
                <w:rFonts w:asciiTheme="majorHAnsi" w:eastAsia="SimSun" w:hAnsiTheme="majorHAnsi" w:cs="Calibri"/>
                <w:color w:val="FF0000"/>
                <w:sz w:val="16"/>
                <w:szCs w:val="16"/>
              </w:rPr>
              <w:t>Documentazione comprovante il possesso del requisito (da Avviso)</w:t>
            </w:r>
          </w:p>
        </w:tc>
        <w:tc>
          <w:tcPr>
            <w:tcW w:w="1417" w:type="dxa"/>
            <w:shd w:val="clear" w:color="auto" w:fill="FFE599"/>
            <w:vAlign w:val="center"/>
          </w:tcPr>
          <w:p w:rsidR="000E39E5" w:rsidRPr="00A83C2F" w:rsidRDefault="000E39E5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A83C2F">
              <w:rPr>
                <w:rFonts w:asciiTheme="majorHAnsi" w:eastAsia="SimSun" w:hAnsiTheme="majorHAnsi" w:cs="Calibri"/>
                <w:sz w:val="16"/>
                <w:szCs w:val="16"/>
              </w:rPr>
              <w:t xml:space="preserve">Documentazione </w:t>
            </w:r>
            <w:r w:rsidR="00002DDF" w:rsidRPr="00A83C2F">
              <w:rPr>
                <w:rFonts w:asciiTheme="majorHAnsi" w:eastAsia="SimSun" w:hAnsiTheme="majorHAnsi" w:cs="Calibri"/>
                <w:sz w:val="16"/>
                <w:szCs w:val="16"/>
              </w:rPr>
              <w:t>allegata</w:t>
            </w:r>
            <w:r w:rsidRPr="00A83C2F">
              <w:rPr>
                <w:rFonts w:asciiTheme="majorHAnsi" w:eastAsia="SimSun" w:hAnsiTheme="majorHAnsi" w:cs="Calibri"/>
                <w:sz w:val="16"/>
                <w:szCs w:val="16"/>
              </w:rPr>
              <w:t xml:space="preserve"> per l’attribuzione del punteggio</w:t>
            </w:r>
            <w:r w:rsidR="00002DDF" w:rsidRPr="00A83C2F">
              <w:rPr>
                <w:rStyle w:val="Rimandonotaapidipagina"/>
                <w:rFonts w:asciiTheme="majorHAnsi" w:eastAsia="SimSun" w:hAnsiTheme="majorHAnsi"/>
                <w:sz w:val="16"/>
                <w:szCs w:val="16"/>
              </w:rPr>
              <w:footnoteReference w:id="2"/>
            </w:r>
          </w:p>
        </w:tc>
        <w:tc>
          <w:tcPr>
            <w:tcW w:w="993" w:type="dxa"/>
            <w:shd w:val="clear" w:color="auto" w:fill="FFE599"/>
          </w:tcPr>
          <w:p w:rsidR="000E39E5" w:rsidRPr="00A83C2F" w:rsidRDefault="00002DDF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002DDF">
              <w:rPr>
                <w:rFonts w:asciiTheme="majorHAnsi" w:eastAsia="SimSun" w:hAnsiTheme="majorHAnsi" w:cs="Calibri"/>
                <w:sz w:val="16"/>
                <w:szCs w:val="16"/>
              </w:rPr>
              <w:t>Punteggio</w:t>
            </w:r>
          </w:p>
        </w:tc>
      </w:tr>
      <w:tr w:rsidR="00423DA9" w:rsidRPr="00F94927" w:rsidTr="006F115E">
        <w:trPr>
          <w:trHeight w:val="928"/>
        </w:trPr>
        <w:tc>
          <w:tcPr>
            <w:tcW w:w="1844" w:type="dxa"/>
            <w:vMerge w:val="restart"/>
            <w:shd w:val="clear" w:color="auto" w:fill="BDD6EE"/>
            <w:vAlign w:val="center"/>
          </w:tcPr>
          <w:p w:rsidR="00423DA9" w:rsidRDefault="00423DA9" w:rsidP="006F115E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inorHAnsi" w:eastAsia="Times New Roman" w:hAnsiTheme="minorHAnsi" w:cstheme="minorHAnsi"/>
                <w:szCs w:val="24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Capacità di integrare gli spostamenti su bicicletta nei sistemi di mobilità sostenibile in comuni o aggregazioni di comuni con caratteristiche urbane</w:t>
            </w:r>
          </w:p>
          <w:p w:rsidR="00423DA9" w:rsidRPr="00A83C2F" w:rsidRDefault="00423DA9" w:rsidP="006F115E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eastAsia="SimSun" w:hAnsiTheme="majorHAnsi" w:cs="Calibr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Cs w:val="24"/>
              </w:rPr>
              <w:t xml:space="preserve">                      </w:t>
            </w:r>
            <w:r w:rsidRPr="00A83C2F">
              <w:rPr>
                <w:rFonts w:asciiTheme="majorHAnsi" w:eastAsia="SimSun" w:hAnsiTheme="majorHAnsi" w:cs="Calibri"/>
                <w:b/>
                <w:sz w:val="16"/>
                <w:szCs w:val="16"/>
              </w:rPr>
              <w:t xml:space="preserve"> Max </w:t>
            </w: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>50</w:t>
            </w:r>
          </w:p>
        </w:tc>
        <w:tc>
          <w:tcPr>
            <w:tcW w:w="2835" w:type="dxa"/>
            <w:shd w:val="clear" w:color="auto" w:fill="DEEAF6"/>
            <w:vAlign w:val="center"/>
          </w:tcPr>
          <w:p w:rsidR="00423DA9" w:rsidRPr="001258F2" w:rsidRDefault="00423DA9" w:rsidP="00F94927">
            <w:pPr>
              <w:autoSpaceDE w:val="0"/>
              <w:adjustRightInd w:val="0"/>
              <w:spacing w:after="0" w:line="240" w:lineRule="auto"/>
              <w:ind w:left="3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L'infrastruttura proposta consente una modesta capacità di spostamenti su bicicletta in ambito territoriale (da e per luoghi di lavoro, commerciali, strutture di interesse pubblico etc.).</w:t>
            </w:r>
          </w:p>
        </w:tc>
        <w:tc>
          <w:tcPr>
            <w:tcW w:w="1378" w:type="dxa"/>
            <w:vAlign w:val="center"/>
          </w:tcPr>
          <w:p w:rsidR="00423DA9" w:rsidRPr="00F94927" w:rsidRDefault="00423DA9" w:rsidP="001258F2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30</w:t>
            </w:r>
          </w:p>
        </w:tc>
        <w:tc>
          <w:tcPr>
            <w:tcW w:w="1882" w:type="dxa"/>
            <w:vMerge w:val="restart"/>
            <w:vAlign w:val="center"/>
          </w:tcPr>
          <w:p w:rsidR="00423DA9" w:rsidRPr="00423DA9" w:rsidRDefault="00423DA9" w:rsidP="00B317A2">
            <w:pPr>
              <w:pStyle w:val="Paragrafoelenco"/>
              <w:snapToGrid w:val="0"/>
              <w:spacing w:after="0" w:line="240" w:lineRule="auto"/>
              <w:ind w:left="33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423DA9">
              <w:rPr>
                <w:rFonts w:asciiTheme="majorHAnsi" w:eastAsia="SimSun" w:hAnsiTheme="majorHAnsi" w:cs="Calibri"/>
                <w:sz w:val="16"/>
                <w:szCs w:val="16"/>
              </w:rPr>
              <w:t>Relazione</w:t>
            </w:r>
          </w:p>
        </w:tc>
        <w:tc>
          <w:tcPr>
            <w:tcW w:w="1417" w:type="dxa"/>
            <w:vMerge w:val="restart"/>
          </w:tcPr>
          <w:p w:rsidR="00423DA9" w:rsidRPr="00A83C2F" w:rsidRDefault="00423DA9" w:rsidP="00FC7951">
            <w:pPr>
              <w:pStyle w:val="Paragrafoelenco"/>
              <w:snapToGrid w:val="0"/>
              <w:spacing w:after="0" w:line="240" w:lineRule="auto"/>
              <w:ind w:left="33" w:right="-23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423DA9" w:rsidRPr="00A83C2F" w:rsidRDefault="00423DA9" w:rsidP="00FC7951">
            <w:pPr>
              <w:pStyle w:val="Paragrafoelenco"/>
              <w:snapToGrid w:val="0"/>
              <w:spacing w:after="0" w:line="240" w:lineRule="auto"/>
              <w:ind w:left="33" w:right="-23"/>
              <w:rPr>
                <w:rFonts w:asciiTheme="majorHAnsi" w:hAnsiTheme="majorHAnsi" w:cs="Arial"/>
                <w:sz w:val="16"/>
                <w:szCs w:val="16"/>
              </w:rPr>
            </w:pPr>
          </w:p>
        </w:tc>
      </w:tr>
      <w:tr w:rsidR="00423DA9" w:rsidRPr="00F94927" w:rsidTr="002C1658">
        <w:trPr>
          <w:trHeight w:val="927"/>
        </w:trPr>
        <w:tc>
          <w:tcPr>
            <w:tcW w:w="1844" w:type="dxa"/>
            <w:vMerge/>
            <w:shd w:val="clear" w:color="auto" w:fill="BDD6EE"/>
            <w:vAlign w:val="center"/>
          </w:tcPr>
          <w:p w:rsidR="00423DA9" w:rsidRPr="006F115E" w:rsidRDefault="00423DA9" w:rsidP="006F115E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EEAF6"/>
            <w:vAlign w:val="center"/>
          </w:tcPr>
          <w:p w:rsidR="00423DA9" w:rsidRPr="006F115E" w:rsidRDefault="00423DA9" w:rsidP="00F94927">
            <w:pPr>
              <w:autoSpaceDE w:val="0"/>
              <w:adjustRightInd w:val="0"/>
              <w:spacing w:after="0" w:line="240" w:lineRule="auto"/>
              <w:ind w:left="3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L'infrastruttura proposta consente una sufficiente capacità di spostamenti su bicicletta in ambito territoriale (da e per luoghi di lavoro, commerciali, strutture di interesse pubblico etc.).</w:t>
            </w:r>
          </w:p>
        </w:tc>
        <w:tc>
          <w:tcPr>
            <w:tcW w:w="1378" w:type="dxa"/>
            <w:vAlign w:val="center"/>
          </w:tcPr>
          <w:p w:rsidR="00423DA9" w:rsidRDefault="00423DA9" w:rsidP="001258F2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40</w:t>
            </w:r>
          </w:p>
        </w:tc>
        <w:tc>
          <w:tcPr>
            <w:tcW w:w="1882" w:type="dxa"/>
            <w:vMerge/>
            <w:vAlign w:val="center"/>
          </w:tcPr>
          <w:p w:rsidR="00423DA9" w:rsidRPr="00423DA9" w:rsidRDefault="00423DA9" w:rsidP="00287CB3">
            <w:pPr>
              <w:pStyle w:val="Paragrafoelenco"/>
              <w:snapToGrid w:val="0"/>
              <w:spacing w:after="0" w:line="240" w:lineRule="auto"/>
              <w:ind w:left="33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3DA9" w:rsidRPr="00A83C2F" w:rsidRDefault="00423DA9" w:rsidP="00FC7951">
            <w:pPr>
              <w:pStyle w:val="Paragrafoelenco"/>
              <w:snapToGrid w:val="0"/>
              <w:spacing w:after="0" w:line="240" w:lineRule="auto"/>
              <w:ind w:left="33" w:right="-23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23DA9" w:rsidRPr="00A83C2F" w:rsidRDefault="00423DA9" w:rsidP="00FC7951">
            <w:pPr>
              <w:pStyle w:val="Paragrafoelenco"/>
              <w:snapToGrid w:val="0"/>
              <w:spacing w:after="0" w:line="240" w:lineRule="auto"/>
              <w:ind w:left="33" w:right="-23"/>
              <w:rPr>
                <w:rFonts w:asciiTheme="majorHAnsi" w:hAnsiTheme="majorHAnsi" w:cs="Arial"/>
                <w:sz w:val="16"/>
                <w:szCs w:val="16"/>
              </w:rPr>
            </w:pPr>
          </w:p>
        </w:tc>
      </w:tr>
      <w:tr w:rsidR="00423DA9" w:rsidRPr="00002DDF" w:rsidTr="00234ED0">
        <w:trPr>
          <w:trHeight w:val="579"/>
        </w:trPr>
        <w:tc>
          <w:tcPr>
            <w:tcW w:w="1844" w:type="dxa"/>
            <w:vMerge/>
            <w:shd w:val="clear" w:color="auto" w:fill="BDD6EE"/>
            <w:vAlign w:val="center"/>
          </w:tcPr>
          <w:p w:rsidR="00423DA9" w:rsidRPr="00A83C2F" w:rsidRDefault="00423DA9" w:rsidP="00FC7951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EEAF6"/>
            <w:vAlign w:val="center"/>
          </w:tcPr>
          <w:p w:rsidR="00423DA9" w:rsidRPr="001258F2" w:rsidRDefault="00423DA9" w:rsidP="0015081F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L'infrastruttura proposta consente una buona capacità di spostamenti su bicicletta in ambito territoriale (da e per luoghi di lavoro, commerciali, strutture di interesse pubblico etc.).</w:t>
            </w:r>
          </w:p>
        </w:tc>
        <w:tc>
          <w:tcPr>
            <w:tcW w:w="1378" w:type="dxa"/>
            <w:vAlign w:val="center"/>
          </w:tcPr>
          <w:p w:rsidR="00423DA9" w:rsidRPr="00F94927" w:rsidRDefault="00423DA9" w:rsidP="006F115E">
            <w:pPr>
              <w:snapToGrid w:val="0"/>
              <w:ind w:right="-22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>50</w:t>
            </w:r>
          </w:p>
        </w:tc>
        <w:tc>
          <w:tcPr>
            <w:tcW w:w="1882" w:type="dxa"/>
            <w:vMerge/>
            <w:vAlign w:val="center"/>
          </w:tcPr>
          <w:p w:rsidR="00423DA9" w:rsidRPr="00423DA9" w:rsidRDefault="00423DA9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3DA9" w:rsidRPr="00A83C2F" w:rsidRDefault="00423DA9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23DA9" w:rsidRPr="00A83C2F" w:rsidRDefault="00423DA9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</w:tr>
      <w:tr w:rsidR="00423DA9" w:rsidRPr="00002DDF" w:rsidTr="008649A5">
        <w:trPr>
          <w:trHeight w:val="560"/>
        </w:trPr>
        <w:tc>
          <w:tcPr>
            <w:tcW w:w="1844" w:type="dxa"/>
            <w:vMerge w:val="restart"/>
            <w:shd w:val="clear" w:color="auto" w:fill="BDD6EE"/>
            <w:vAlign w:val="center"/>
          </w:tcPr>
          <w:p w:rsidR="00423DA9" w:rsidRDefault="00423DA9" w:rsidP="006F115E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Capacità di riduzione dei carichi inquinanti del traffico urbano</w:t>
            </w:r>
            <w:r w:rsidRPr="001258F2">
              <w:rPr>
                <w:rFonts w:asciiTheme="majorHAnsi" w:hAnsiTheme="majorHAnsi" w:cs="Calibri"/>
                <w:b/>
                <w:sz w:val="16"/>
                <w:szCs w:val="16"/>
              </w:rPr>
              <w:t xml:space="preserve"> </w:t>
            </w:r>
          </w:p>
          <w:p w:rsidR="00423DA9" w:rsidRPr="001258F2" w:rsidRDefault="00423DA9" w:rsidP="006F115E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</w:rPr>
              <w:t xml:space="preserve">                                </w:t>
            </w:r>
            <w:r w:rsidRPr="001258F2">
              <w:rPr>
                <w:rFonts w:asciiTheme="majorHAnsi" w:hAnsiTheme="majorHAnsi" w:cs="Calibri"/>
                <w:b/>
                <w:sz w:val="16"/>
                <w:szCs w:val="16"/>
              </w:rPr>
              <w:t xml:space="preserve">Max </w:t>
            </w:r>
            <w:r>
              <w:rPr>
                <w:rFonts w:asciiTheme="majorHAnsi" w:hAnsiTheme="majorHAnsi" w:cs="Calibri"/>
                <w:b/>
                <w:sz w:val="16"/>
                <w:szCs w:val="16"/>
              </w:rPr>
              <w:t>3</w:t>
            </w:r>
            <w:r w:rsidRPr="001258F2">
              <w:rPr>
                <w:rFonts w:asciiTheme="majorHAnsi" w:hAnsiTheme="majorHAnsi" w:cs="Calibri"/>
                <w:b/>
                <w:sz w:val="16"/>
                <w:szCs w:val="16"/>
              </w:rPr>
              <w:t>0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423DA9" w:rsidRPr="001258F2" w:rsidRDefault="00423DA9" w:rsidP="002B1DE0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In caso di modesta capacità di riduzione dei carichi inquinanti del traffico urbano o di assenza di atti giustificativi.</w:t>
            </w:r>
          </w:p>
        </w:tc>
        <w:tc>
          <w:tcPr>
            <w:tcW w:w="1378" w:type="dxa"/>
          </w:tcPr>
          <w:p w:rsidR="00423DA9" w:rsidRPr="00EA7FD0" w:rsidRDefault="00423DA9" w:rsidP="00FC7951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</w:p>
          <w:p w:rsidR="00423DA9" w:rsidRPr="00EA7FD0" w:rsidRDefault="00423DA9" w:rsidP="00FC7951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</w:p>
          <w:p w:rsidR="00423DA9" w:rsidRPr="00EA7FD0" w:rsidRDefault="00423DA9" w:rsidP="00FC7951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>15</w:t>
            </w:r>
          </w:p>
        </w:tc>
        <w:tc>
          <w:tcPr>
            <w:tcW w:w="1882" w:type="dxa"/>
            <w:vMerge w:val="restart"/>
            <w:vAlign w:val="center"/>
          </w:tcPr>
          <w:p w:rsidR="00423DA9" w:rsidRPr="00423DA9" w:rsidRDefault="00423DA9" w:rsidP="00376EC9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423DA9">
              <w:rPr>
                <w:rFonts w:asciiTheme="majorHAnsi" w:hAnsiTheme="majorHAnsi" w:cs="Arial"/>
                <w:sz w:val="16"/>
                <w:szCs w:val="16"/>
              </w:rPr>
              <w:t>Relazione</w:t>
            </w:r>
          </w:p>
        </w:tc>
        <w:tc>
          <w:tcPr>
            <w:tcW w:w="1417" w:type="dxa"/>
            <w:vMerge w:val="restart"/>
          </w:tcPr>
          <w:p w:rsidR="00423DA9" w:rsidRPr="00A83C2F" w:rsidRDefault="00423DA9" w:rsidP="00FC7951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423DA9" w:rsidRPr="00A83C2F" w:rsidRDefault="00423DA9" w:rsidP="00FC7951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</w:tr>
      <w:tr w:rsidR="00423DA9" w:rsidRPr="00002DDF" w:rsidTr="006F115E">
        <w:trPr>
          <w:trHeight w:val="415"/>
        </w:trPr>
        <w:tc>
          <w:tcPr>
            <w:tcW w:w="1844" w:type="dxa"/>
            <w:vMerge/>
            <w:shd w:val="clear" w:color="auto" w:fill="BDD6EE"/>
            <w:vAlign w:val="center"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423DA9" w:rsidRPr="00A83C2F" w:rsidRDefault="00423DA9" w:rsidP="001258F2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In caso di dimostrata sufficiente capacità di riduzione dei carichi inquinanti del traffico urbano.</w:t>
            </w:r>
          </w:p>
        </w:tc>
        <w:tc>
          <w:tcPr>
            <w:tcW w:w="1378" w:type="dxa"/>
          </w:tcPr>
          <w:p w:rsidR="00423DA9" w:rsidRPr="00EA7FD0" w:rsidRDefault="00423DA9" w:rsidP="00FC7951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</w:p>
          <w:p w:rsidR="00423DA9" w:rsidRPr="00EA7FD0" w:rsidRDefault="00423DA9" w:rsidP="00FC7951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>25</w:t>
            </w:r>
          </w:p>
        </w:tc>
        <w:tc>
          <w:tcPr>
            <w:tcW w:w="1882" w:type="dxa"/>
            <w:vMerge/>
            <w:vAlign w:val="center"/>
          </w:tcPr>
          <w:p w:rsidR="00423DA9" w:rsidRPr="00423DA9" w:rsidRDefault="00423DA9" w:rsidP="00FC7951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23DA9" w:rsidRPr="00A83C2F" w:rsidRDefault="00423DA9" w:rsidP="00FC7951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</w:tr>
      <w:tr w:rsidR="00423DA9" w:rsidRPr="00002DDF" w:rsidTr="00234ED0">
        <w:trPr>
          <w:trHeight w:val="415"/>
        </w:trPr>
        <w:tc>
          <w:tcPr>
            <w:tcW w:w="1844" w:type="dxa"/>
            <w:vMerge/>
            <w:shd w:val="clear" w:color="auto" w:fill="BDD6EE"/>
            <w:vAlign w:val="center"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423DA9" w:rsidRPr="00A83C2F" w:rsidRDefault="00423DA9" w:rsidP="001258F2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6F115E">
              <w:rPr>
                <w:rFonts w:asciiTheme="majorHAnsi" w:hAnsiTheme="majorHAnsi" w:cs="Calibri"/>
                <w:sz w:val="16"/>
                <w:szCs w:val="16"/>
              </w:rPr>
              <w:t>In caso di dimostrata buona capacità di riduzione dei carichi inquinanti del traffico urbano.</w:t>
            </w:r>
          </w:p>
        </w:tc>
        <w:tc>
          <w:tcPr>
            <w:tcW w:w="1378" w:type="dxa"/>
          </w:tcPr>
          <w:p w:rsidR="00423DA9" w:rsidRDefault="00423DA9" w:rsidP="00FC7951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</w:p>
          <w:p w:rsidR="00423DA9" w:rsidRPr="00EA7FD0" w:rsidRDefault="00423DA9" w:rsidP="00FC7951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>30</w:t>
            </w:r>
          </w:p>
        </w:tc>
        <w:tc>
          <w:tcPr>
            <w:tcW w:w="1882" w:type="dxa"/>
            <w:vMerge/>
            <w:vAlign w:val="center"/>
          </w:tcPr>
          <w:p w:rsidR="00423DA9" w:rsidRPr="00423DA9" w:rsidRDefault="00423DA9" w:rsidP="00FC7951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23DA9" w:rsidRPr="00A83C2F" w:rsidRDefault="00423DA9" w:rsidP="00FC7951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</w:tr>
      <w:tr w:rsidR="00423DA9" w:rsidRPr="00002DDF" w:rsidTr="00B317A2">
        <w:trPr>
          <w:trHeight w:val="592"/>
        </w:trPr>
        <w:tc>
          <w:tcPr>
            <w:tcW w:w="1844" w:type="dxa"/>
            <w:vMerge w:val="restart"/>
            <w:shd w:val="clear" w:color="auto" w:fill="BDD6EE"/>
            <w:vAlign w:val="center"/>
          </w:tcPr>
          <w:p w:rsidR="00423DA9" w:rsidRDefault="00423DA9" w:rsidP="00B317A2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Capacità di promozione dell’integrazione modale</w:t>
            </w:r>
          </w:p>
          <w:p w:rsidR="00423DA9" w:rsidRPr="00A83C2F" w:rsidRDefault="00423DA9" w:rsidP="00B317A2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Calibri"/>
                <w:sz w:val="16"/>
                <w:szCs w:val="16"/>
              </w:rPr>
              <w:t xml:space="preserve">     </w:t>
            </w: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 xml:space="preserve">                          Max 1</w:t>
            </w:r>
            <w:r w:rsidRPr="00A83C2F">
              <w:rPr>
                <w:rFonts w:asciiTheme="majorHAnsi" w:eastAsia="SimSun" w:hAnsiTheme="majorHAnsi" w:cs="Calibri"/>
                <w:b/>
                <w:sz w:val="16"/>
                <w:szCs w:val="16"/>
              </w:rPr>
              <w:t>0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423DA9" w:rsidRPr="0015081F" w:rsidRDefault="00423DA9" w:rsidP="0048306D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In caso di assenza di capacità di promuovere l'integrazione modale.</w:t>
            </w:r>
          </w:p>
        </w:tc>
        <w:tc>
          <w:tcPr>
            <w:tcW w:w="1378" w:type="dxa"/>
            <w:vAlign w:val="center"/>
          </w:tcPr>
          <w:p w:rsidR="00423DA9" w:rsidRPr="00EA7FD0" w:rsidRDefault="00423DA9" w:rsidP="00EA7FD0">
            <w:pPr>
              <w:snapToGrid w:val="0"/>
              <w:spacing w:after="0" w:line="240" w:lineRule="auto"/>
              <w:ind w:right="-23"/>
              <w:jc w:val="center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>0</w:t>
            </w:r>
          </w:p>
        </w:tc>
        <w:tc>
          <w:tcPr>
            <w:tcW w:w="1882" w:type="dxa"/>
            <w:vMerge w:val="restart"/>
            <w:vAlign w:val="center"/>
          </w:tcPr>
          <w:p w:rsidR="00423DA9" w:rsidRPr="00423DA9" w:rsidRDefault="00423DA9" w:rsidP="0048306D">
            <w:pPr>
              <w:snapToGrid w:val="0"/>
              <w:spacing w:after="0" w:line="240" w:lineRule="auto"/>
              <w:ind w:right="-22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423DA9">
              <w:rPr>
                <w:rFonts w:asciiTheme="majorHAnsi" w:hAnsiTheme="majorHAnsi" w:cs="Arial"/>
                <w:sz w:val="16"/>
                <w:szCs w:val="16"/>
              </w:rPr>
              <w:t>Relazione</w:t>
            </w:r>
          </w:p>
        </w:tc>
        <w:tc>
          <w:tcPr>
            <w:tcW w:w="1417" w:type="dxa"/>
            <w:vMerge w:val="restart"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423DA9" w:rsidRPr="00A83C2F" w:rsidRDefault="00423DA9" w:rsidP="00FC7951">
            <w:pPr>
              <w:autoSpaceDE w:val="0"/>
              <w:adjustRightInd w:val="0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  <w:tr w:rsidR="00423DA9" w:rsidRPr="00002DDF" w:rsidTr="006F115E">
        <w:trPr>
          <w:trHeight w:val="370"/>
        </w:trPr>
        <w:tc>
          <w:tcPr>
            <w:tcW w:w="1844" w:type="dxa"/>
            <w:vMerge/>
            <w:shd w:val="clear" w:color="auto" w:fill="BDD6EE"/>
            <w:vAlign w:val="center"/>
          </w:tcPr>
          <w:p w:rsidR="00423DA9" w:rsidRPr="00A83C2F" w:rsidRDefault="00423DA9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EEAF6"/>
            <w:vAlign w:val="center"/>
          </w:tcPr>
          <w:p w:rsidR="00423DA9" w:rsidRPr="00B317A2" w:rsidRDefault="00423DA9" w:rsidP="00423DA9">
            <w:pPr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In caso di dimostrata sufficiente capacità di promuovere l'integrazione modale.</w:t>
            </w:r>
          </w:p>
        </w:tc>
        <w:tc>
          <w:tcPr>
            <w:tcW w:w="1378" w:type="dxa"/>
            <w:vAlign w:val="center"/>
          </w:tcPr>
          <w:p w:rsidR="00423DA9" w:rsidRPr="00EA7FD0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</w:rPr>
              <w:t>5</w:t>
            </w:r>
          </w:p>
          <w:p w:rsidR="00423DA9" w:rsidRPr="00EA7FD0" w:rsidRDefault="00423DA9" w:rsidP="00FC7951">
            <w:pPr>
              <w:autoSpaceDE w:val="0"/>
              <w:adjustRightInd w:val="0"/>
              <w:ind w:left="365"/>
              <w:jc w:val="both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EA7FD0">
              <w:rPr>
                <w:rFonts w:asciiTheme="majorHAnsi" w:hAnsiTheme="majorHAnsi" w:cs="Calibri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882" w:type="dxa"/>
            <w:vMerge/>
            <w:vAlign w:val="center"/>
          </w:tcPr>
          <w:p w:rsidR="00423DA9" w:rsidRPr="00423DA9" w:rsidRDefault="00423DA9" w:rsidP="00FC7951">
            <w:pPr>
              <w:autoSpaceDE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  <w:tr w:rsidR="00423DA9" w:rsidRPr="00002DDF" w:rsidTr="0015081F">
        <w:trPr>
          <w:trHeight w:val="369"/>
        </w:trPr>
        <w:tc>
          <w:tcPr>
            <w:tcW w:w="1844" w:type="dxa"/>
            <w:vMerge/>
            <w:shd w:val="clear" w:color="auto" w:fill="BDD6EE"/>
            <w:vAlign w:val="center"/>
          </w:tcPr>
          <w:p w:rsidR="00423DA9" w:rsidRPr="00A83C2F" w:rsidRDefault="00423DA9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EEAF6"/>
            <w:vAlign w:val="center"/>
          </w:tcPr>
          <w:p w:rsidR="00423DA9" w:rsidRPr="00B317A2" w:rsidRDefault="00423DA9" w:rsidP="00423DA9">
            <w:pPr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In caso di dimostrata buona capacità di promuovere l'integrazione modale.</w:t>
            </w:r>
          </w:p>
        </w:tc>
        <w:tc>
          <w:tcPr>
            <w:tcW w:w="1378" w:type="dxa"/>
            <w:vAlign w:val="center"/>
          </w:tcPr>
          <w:p w:rsidR="00423DA9" w:rsidRPr="00EA7FD0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</w:rPr>
              <w:t>10</w:t>
            </w:r>
          </w:p>
        </w:tc>
        <w:tc>
          <w:tcPr>
            <w:tcW w:w="1882" w:type="dxa"/>
            <w:vMerge/>
            <w:vAlign w:val="center"/>
          </w:tcPr>
          <w:p w:rsidR="00423DA9" w:rsidRPr="00423DA9" w:rsidRDefault="00423DA9" w:rsidP="00FC7951">
            <w:pPr>
              <w:autoSpaceDE w:val="0"/>
              <w:adjustRightInd w:val="0"/>
              <w:spacing w:after="0" w:line="240" w:lineRule="auto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23DA9" w:rsidRPr="00A83C2F" w:rsidRDefault="00423DA9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  <w:tr w:rsidR="00B317A2" w:rsidRPr="00002DDF" w:rsidTr="008649A5">
        <w:trPr>
          <w:trHeight w:val="398"/>
        </w:trPr>
        <w:tc>
          <w:tcPr>
            <w:tcW w:w="1844" w:type="dxa"/>
            <w:vMerge w:val="restart"/>
            <w:shd w:val="clear" w:color="auto" w:fill="BDD6EE"/>
            <w:vAlign w:val="center"/>
          </w:tcPr>
          <w:p w:rsidR="00B317A2" w:rsidRDefault="00B317A2" w:rsidP="00E92F69">
            <w:pPr>
              <w:ind w:left="34" w:right="34"/>
              <w:jc w:val="both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 xml:space="preserve">          </w:t>
            </w:r>
          </w:p>
          <w:p w:rsidR="00B317A2" w:rsidRDefault="00B317A2" w:rsidP="00E92F69">
            <w:pPr>
              <w:ind w:left="34" w:right="34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Capacità di miglioramento del paesaggio urbano e valorizzazione dei luoghi di rilevanza storica, culturale e naturalistica</w:t>
            </w:r>
          </w:p>
          <w:p w:rsidR="00B317A2" w:rsidRDefault="00B317A2" w:rsidP="00E92F69">
            <w:pPr>
              <w:ind w:left="34" w:right="34"/>
              <w:jc w:val="both"/>
              <w:rPr>
                <w:rFonts w:asciiTheme="majorHAnsi" w:eastAsia="SimSun" w:hAnsiTheme="majorHAnsi" w:cs="Calibri"/>
                <w:b/>
                <w:sz w:val="16"/>
                <w:szCs w:val="16"/>
              </w:rPr>
            </w:pPr>
            <w:r>
              <w:rPr>
                <w:rFonts w:asciiTheme="majorHAnsi" w:eastAsia="SimSun" w:hAnsiTheme="majorHAnsi" w:cs="Calibri"/>
                <w:b/>
                <w:sz w:val="16"/>
                <w:szCs w:val="16"/>
              </w:rPr>
              <w:t xml:space="preserve">                            Max  10</w:t>
            </w:r>
          </w:p>
          <w:p w:rsidR="00B317A2" w:rsidRPr="00A83C2F" w:rsidRDefault="00B317A2" w:rsidP="001F706D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EEAF6"/>
            <w:vAlign w:val="center"/>
          </w:tcPr>
          <w:p w:rsidR="00B317A2" w:rsidRPr="0015081F" w:rsidRDefault="00B317A2" w:rsidP="0048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In assenza di elementi di valutazione.</w:t>
            </w:r>
          </w:p>
        </w:tc>
        <w:tc>
          <w:tcPr>
            <w:tcW w:w="1378" w:type="dxa"/>
            <w:vAlign w:val="center"/>
          </w:tcPr>
          <w:p w:rsidR="00B317A2" w:rsidRPr="00EA7FD0" w:rsidRDefault="00B317A2" w:rsidP="00C63844">
            <w:pPr>
              <w:autoSpaceDE w:val="0"/>
              <w:adjustRightInd w:val="0"/>
              <w:spacing w:after="0" w:line="240" w:lineRule="auto"/>
              <w:ind w:left="365"/>
              <w:rPr>
                <w:rFonts w:asciiTheme="majorHAnsi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</w:rPr>
              <w:t xml:space="preserve">    0</w:t>
            </w:r>
          </w:p>
        </w:tc>
        <w:tc>
          <w:tcPr>
            <w:tcW w:w="1882" w:type="dxa"/>
            <w:vMerge w:val="restart"/>
            <w:vAlign w:val="center"/>
          </w:tcPr>
          <w:p w:rsidR="00B317A2" w:rsidRPr="00423DA9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  <w:r w:rsidRPr="00423DA9">
              <w:rPr>
                <w:rFonts w:asciiTheme="majorHAnsi" w:hAnsiTheme="majorHAnsi" w:cs="Arial"/>
                <w:sz w:val="16"/>
                <w:szCs w:val="16"/>
              </w:rPr>
              <w:t>Relazione</w:t>
            </w:r>
          </w:p>
        </w:tc>
        <w:tc>
          <w:tcPr>
            <w:tcW w:w="1417" w:type="dxa"/>
            <w:vMerge w:val="restart"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  <w:tr w:rsidR="00B317A2" w:rsidRPr="00002DDF" w:rsidTr="00F94927">
        <w:trPr>
          <w:trHeight w:val="540"/>
        </w:trPr>
        <w:tc>
          <w:tcPr>
            <w:tcW w:w="1844" w:type="dxa"/>
            <w:vMerge/>
            <w:shd w:val="clear" w:color="auto" w:fill="BDD6EE"/>
            <w:vAlign w:val="center"/>
          </w:tcPr>
          <w:p w:rsidR="00B317A2" w:rsidRPr="001F706D" w:rsidRDefault="00B317A2" w:rsidP="001F706D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EEAF6"/>
            <w:vAlign w:val="center"/>
          </w:tcPr>
          <w:p w:rsidR="00B317A2" w:rsidRPr="0015081F" w:rsidRDefault="00B317A2" w:rsidP="0048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Nel caso che l'infrastruttura da realizzare proponga una sufficiente capacità di migliorare il paesaggio urbano e valorizzare i luoghi di rilevanza storica, culturale e naturalistica</w:t>
            </w:r>
          </w:p>
        </w:tc>
        <w:tc>
          <w:tcPr>
            <w:tcW w:w="1378" w:type="dxa"/>
            <w:vAlign w:val="center"/>
          </w:tcPr>
          <w:p w:rsidR="00B317A2" w:rsidRPr="00EA7FD0" w:rsidRDefault="00B317A2" w:rsidP="00B317A2">
            <w:pPr>
              <w:autoSpaceDE w:val="0"/>
              <w:adjustRightInd w:val="0"/>
              <w:spacing w:after="0" w:line="240" w:lineRule="auto"/>
              <w:ind w:left="365"/>
              <w:jc w:val="both"/>
              <w:rPr>
                <w:rFonts w:asciiTheme="majorHAnsi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</w:rPr>
              <w:t xml:space="preserve">   5</w:t>
            </w:r>
          </w:p>
        </w:tc>
        <w:tc>
          <w:tcPr>
            <w:tcW w:w="1882" w:type="dxa"/>
            <w:vMerge/>
            <w:vAlign w:val="center"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  <w:tr w:rsidR="00B317A2" w:rsidRPr="00002DDF" w:rsidTr="00F94927">
        <w:trPr>
          <w:trHeight w:val="540"/>
        </w:trPr>
        <w:tc>
          <w:tcPr>
            <w:tcW w:w="1844" w:type="dxa"/>
            <w:vMerge/>
            <w:shd w:val="clear" w:color="auto" w:fill="BDD6EE"/>
            <w:vAlign w:val="center"/>
          </w:tcPr>
          <w:p w:rsidR="00B317A2" w:rsidRPr="001F706D" w:rsidRDefault="00B317A2" w:rsidP="001F706D">
            <w:pPr>
              <w:snapToGrid w:val="0"/>
              <w:spacing w:after="0" w:line="240" w:lineRule="auto"/>
              <w:ind w:left="-57" w:right="-23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EEAF6"/>
            <w:vAlign w:val="center"/>
          </w:tcPr>
          <w:p w:rsidR="00B317A2" w:rsidRPr="0015081F" w:rsidRDefault="00B317A2" w:rsidP="0048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B317A2">
              <w:rPr>
                <w:rFonts w:asciiTheme="majorHAnsi" w:hAnsiTheme="majorHAnsi" w:cs="Calibri"/>
                <w:sz w:val="16"/>
                <w:szCs w:val="16"/>
              </w:rPr>
              <w:t>Nel caso che l'infrastruttura da realizzare proponga una buona capacità di migliorare il paesaggio urbano e valorizzare i luoghi di rilevanza storica, culturale e naturalistica</w:t>
            </w:r>
          </w:p>
        </w:tc>
        <w:tc>
          <w:tcPr>
            <w:tcW w:w="1378" w:type="dxa"/>
            <w:vAlign w:val="center"/>
          </w:tcPr>
          <w:p w:rsidR="00B317A2" w:rsidRPr="00EA7FD0" w:rsidRDefault="00B317A2" w:rsidP="0015081F">
            <w:pPr>
              <w:autoSpaceDE w:val="0"/>
              <w:adjustRightInd w:val="0"/>
              <w:spacing w:after="0" w:line="240" w:lineRule="auto"/>
              <w:ind w:left="365"/>
              <w:jc w:val="both"/>
              <w:rPr>
                <w:rFonts w:asciiTheme="majorHAnsi" w:hAnsiTheme="majorHAnsi" w:cs="Calibri"/>
                <w:b/>
                <w:sz w:val="16"/>
                <w:szCs w:val="16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</w:rPr>
              <w:t>10</w:t>
            </w:r>
          </w:p>
        </w:tc>
        <w:tc>
          <w:tcPr>
            <w:tcW w:w="1882" w:type="dxa"/>
            <w:vMerge/>
            <w:vAlign w:val="center"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317A2" w:rsidRPr="00A83C2F" w:rsidRDefault="00B317A2" w:rsidP="00FC7951">
            <w:pPr>
              <w:autoSpaceDE w:val="0"/>
              <w:adjustRightInd w:val="0"/>
              <w:spacing w:after="0" w:line="240" w:lineRule="auto"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</w:tc>
      </w:tr>
      <w:tr w:rsidR="00B317A2" w:rsidRPr="00002DDF" w:rsidTr="00423DA9">
        <w:trPr>
          <w:trHeight w:val="433"/>
        </w:trPr>
        <w:tc>
          <w:tcPr>
            <w:tcW w:w="9356" w:type="dxa"/>
            <w:gridSpan w:val="5"/>
            <w:shd w:val="clear" w:color="auto" w:fill="BDD6EE"/>
            <w:vAlign w:val="center"/>
          </w:tcPr>
          <w:p w:rsidR="00B317A2" w:rsidRPr="00A83C2F" w:rsidRDefault="00B317A2" w:rsidP="00B317A2">
            <w:pPr>
              <w:snapToGrid w:val="0"/>
              <w:spacing w:after="0" w:line="240" w:lineRule="auto"/>
              <w:ind w:left="-57" w:right="-23"/>
              <w:jc w:val="right"/>
              <w:rPr>
                <w:rFonts w:asciiTheme="majorHAnsi" w:eastAsia="SimSun" w:hAnsiTheme="majorHAnsi" w:cs="Calibri"/>
                <w:sz w:val="16"/>
                <w:szCs w:val="16"/>
              </w:rPr>
            </w:pPr>
            <w:r w:rsidRPr="00A83C2F">
              <w:rPr>
                <w:rFonts w:asciiTheme="majorHAnsi" w:eastAsia="SimSun" w:hAnsiTheme="majorHAnsi" w:cs="Calibri"/>
                <w:sz w:val="16"/>
                <w:szCs w:val="16"/>
              </w:rPr>
              <w:t>TOTALE PUNTEGGIO</w:t>
            </w:r>
          </w:p>
        </w:tc>
        <w:tc>
          <w:tcPr>
            <w:tcW w:w="993" w:type="dxa"/>
          </w:tcPr>
          <w:p w:rsidR="00B317A2" w:rsidRPr="00A83C2F" w:rsidRDefault="00B317A2" w:rsidP="00FC7951">
            <w:pPr>
              <w:snapToGrid w:val="0"/>
              <w:spacing w:after="0" w:line="240" w:lineRule="auto"/>
              <w:ind w:left="-57" w:right="-23"/>
              <w:jc w:val="center"/>
              <w:rPr>
                <w:rFonts w:asciiTheme="majorHAnsi" w:eastAsia="SimSun" w:hAnsiTheme="majorHAnsi" w:cs="Calibri"/>
                <w:sz w:val="16"/>
                <w:szCs w:val="16"/>
              </w:rPr>
            </w:pPr>
          </w:p>
        </w:tc>
      </w:tr>
    </w:tbl>
    <w:p w:rsidR="00B317A2" w:rsidRDefault="00B317A2" w:rsidP="00A83C2F">
      <w:pPr>
        <w:pStyle w:val="Nessunaspaziatura"/>
        <w:spacing w:line="360" w:lineRule="auto"/>
        <w:rPr>
          <w:rFonts w:ascii="Calibri" w:eastAsia="Calibri" w:hAnsi="Calibri" w:cs="Arial"/>
          <w:sz w:val="22"/>
          <w:szCs w:val="22"/>
          <w:lang w:eastAsia="en-US"/>
        </w:rPr>
      </w:pPr>
    </w:p>
    <w:p w:rsidR="00FC7951" w:rsidRPr="00216ACA" w:rsidRDefault="00FC7951" w:rsidP="00A83C2F">
      <w:pPr>
        <w:pStyle w:val="Nessunaspaziatura"/>
        <w:spacing w:line="360" w:lineRule="auto"/>
        <w:rPr>
          <w:rFonts w:ascii="Calibri" w:eastAsia="Calibri" w:hAnsi="Calibri" w:cs="Arial"/>
          <w:sz w:val="22"/>
          <w:szCs w:val="22"/>
          <w:lang w:eastAsia="en-US"/>
        </w:rPr>
      </w:pPr>
      <w:r w:rsidRPr="00216ACA">
        <w:rPr>
          <w:rFonts w:ascii="Calibri" w:eastAsia="Calibri" w:hAnsi="Calibri" w:cs="Arial"/>
          <w:sz w:val="22"/>
          <w:szCs w:val="22"/>
          <w:lang w:eastAsia="en-US"/>
        </w:rPr>
        <w:t xml:space="preserve">............................... lì, ......................... </w:t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Pr="00216ACA">
        <w:rPr>
          <w:rFonts w:ascii="Calibri" w:eastAsia="Calibri" w:hAnsi="Calibri" w:cs="Arial"/>
          <w:sz w:val="22"/>
          <w:szCs w:val="22"/>
          <w:lang w:eastAsia="en-US"/>
        </w:rPr>
        <w:t>IL DICHIARANTE</w:t>
      </w:r>
    </w:p>
    <w:p w:rsidR="000A5425" w:rsidRPr="008D50FA" w:rsidRDefault="00423DA9" w:rsidP="00423DA9">
      <w:pPr>
        <w:pStyle w:val="Nessunaspaziatura"/>
        <w:spacing w:line="360" w:lineRule="auto"/>
        <w:ind w:left="4678"/>
        <w:jc w:val="center"/>
      </w:pPr>
      <w:r>
        <w:rPr>
          <w:rFonts w:ascii="Calibri" w:eastAsia="Calibri" w:hAnsi="Calibri" w:cs="Arial"/>
          <w:sz w:val="22"/>
          <w:szCs w:val="22"/>
          <w:lang w:eastAsia="en-US"/>
        </w:rPr>
        <w:t xml:space="preserve">   </w:t>
      </w:r>
      <w:r w:rsidR="00FC7951" w:rsidRPr="00216ACA">
        <w:rPr>
          <w:rFonts w:ascii="Calibri" w:eastAsia="Calibri" w:hAnsi="Calibri" w:cs="Arial"/>
          <w:sz w:val="22"/>
          <w:szCs w:val="22"/>
          <w:lang w:eastAsia="en-US"/>
        </w:rPr>
        <w:t>Firmato digitalmente</w:t>
      </w:r>
      <w:r w:rsidR="00017D5C">
        <w:tab/>
      </w:r>
    </w:p>
    <w:sectPr w:rsidR="000A5425" w:rsidRPr="008D50FA" w:rsidSect="00423DA9">
      <w:headerReference w:type="even" r:id="rId18"/>
      <w:footerReference w:type="even" r:id="rId19"/>
      <w:footerReference w:type="default" r:id="rId20"/>
      <w:pgSz w:w="11906" w:h="16838"/>
      <w:pgMar w:top="1417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96" w:rsidRDefault="00FD6196">
      <w:pPr>
        <w:spacing w:after="0" w:line="240" w:lineRule="auto"/>
      </w:pPr>
      <w:r>
        <w:separator/>
      </w:r>
    </w:p>
  </w:endnote>
  <w:endnote w:type="continuationSeparator" w:id="0">
    <w:p w:rsidR="00FD6196" w:rsidRDefault="00FD6196">
      <w:pPr>
        <w:spacing w:after="0" w:line="240" w:lineRule="auto"/>
      </w:pPr>
      <w:r>
        <w:continuationSeparator/>
      </w:r>
    </w:p>
  </w:endnote>
  <w:endnote w:type="continuationNotice" w:id="1">
    <w:p w:rsidR="00FD6196" w:rsidRDefault="00FD61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orndal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2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A9" w:rsidRDefault="00423DA9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23DA9" w:rsidRDefault="00423DA9">
    <w:pPr>
      <w:pStyle w:val="Pidipagina"/>
      <w:ind w:right="360"/>
    </w:pPr>
  </w:p>
  <w:p w:rsidR="00423DA9" w:rsidRDefault="00423DA9"/>
  <w:p w:rsidR="00423DA9" w:rsidRDefault="00423DA9" w:rsidP="00DB04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A9" w:rsidRDefault="00423DA9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559DE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423DA9" w:rsidRPr="00DB0488" w:rsidRDefault="00423DA9" w:rsidP="00017D5C">
    <w:pPr>
      <w:pStyle w:val="Titolo1"/>
      <w:spacing w:before="0"/>
      <w:rPr>
        <w:sz w:val="14"/>
      </w:rPr>
    </w:pPr>
    <w:r>
      <w:rPr>
        <w:sz w:val="14"/>
      </w:rPr>
      <w:t>Avviso 4.6.4 – Scheda di autovalutazione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96" w:rsidRDefault="00FD6196">
      <w:pPr>
        <w:spacing w:after="0" w:line="240" w:lineRule="auto"/>
      </w:pPr>
      <w:r>
        <w:separator/>
      </w:r>
    </w:p>
  </w:footnote>
  <w:footnote w:type="continuationSeparator" w:id="0">
    <w:p w:rsidR="00FD6196" w:rsidRDefault="00FD6196">
      <w:pPr>
        <w:spacing w:after="0" w:line="240" w:lineRule="auto"/>
      </w:pPr>
      <w:r>
        <w:continuationSeparator/>
      </w:r>
    </w:p>
  </w:footnote>
  <w:footnote w:type="continuationNotice" w:id="1">
    <w:p w:rsidR="00FD6196" w:rsidRDefault="00FD6196">
      <w:pPr>
        <w:spacing w:after="0" w:line="240" w:lineRule="auto"/>
      </w:pPr>
    </w:p>
  </w:footnote>
  <w:footnote w:id="2">
    <w:p w:rsidR="00423DA9" w:rsidRDefault="00423DA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A7FD0">
        <w:rPr>
          <w:sz w:val="16"/>
          <w:szCs w:val="16"/>
          <w:highlight w:val="yellow"/>
        </w:rPr>
        <w:t>Indicare il documento allegato alla domanda in cui sono contenute le informazioni per l’autovalutazione e attribuzione del punteggio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A9" w:rsidRDefault="00423DA9">
    <w:pPr>
      <w:pStyle w:val="Intestazione"/>
    </w:pPr>
  </w:p>
  <w:p w:rsidR="00423DA9" w:rsidRDefault="00423DA9"/>
  <w:p w:rsidR="00423DA9" w:rsidRDefault="00423DA9" w:rsidP="00DB04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>
    <w:nsid w:val="00B85285"/>
    <w:multiLevelType w:val="hybridMultilevel"/>
    <w:tmpl w:val="B31EF2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146284"/>
    <w:multiLevelType w:val="hybridMultilevel"/>
    <w:tmpl w:val="7F401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3D1D5E"/>
    <w:multiLevelType w:val="hybridMultilevel"/>
    <w:tmpl w:val="97EA6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6B7A57"/>
    <w:multiLevelType w:val="hybridMultilevel"/>
    <w:tmpl w:val="634021D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27B557E"/>
    <w:multiLevelType w:val="hybridMultilevel"/>
    <w:tmpl w:val="FCB2BFF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2CC0A89"/>
    <w:multiLevelType w:val="hybridMultilevel"/>
    <w:tmpl w:val="C2CEEC02"/>
    <w:lvl w:ilvl="0" w:tplc="C62AE2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8C23754"/>
    <w:multiLevelType w:val="hybridMultilevel"/>
    <w:tmpl w:val="8EE2FFD4"/>
    <w:lvl w:ilvl="0" w:tplc="C3007194">
      <w:start w:val="14"/>
      <w:numFmt w:val="bullet"/>
      <w:lvlText w:val="-"/>
      <w:lvlJc w:val="left"/>
      <w:pPr>
        <w:ind w:left="36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BDC2D1B"/>
    <w:multiLevelType w:val="hybridMultilevel"/>
    <w:tmpl w:val="414451A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C62406D"/>
    <w:multiLevelType w:val="hybridMultilevel"/>
    <w:tmpl w:val="1E0AC3F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0DDC7551"/>
    <w:multiLevelType w:val="hybridMultilevel"/>
    <w:tmpl w:val="E20EF51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DEC5852"/>
    <w:multiLevelType w:val="hybridMultilevel"/>
    <w:tmpl w:val="0EEE0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49482F"/>
    <w:multiLevelType w:val="hybridMultilevel"/>
    <w:tmpl w:val="9C724C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E8A68CE"/>
    <w:multiLevelType w:val="hybridMultilevel"/>
    <w:tmpl w:val="0EFA0E1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FA97C96"/>
    <w:multiLevelType w:val="hybridMultilevel"/>
    <w:tmpl w:val="D3089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C4065F"/>
    <w:multiLevelType w:val="multilevel"/>
    <w:tmpl w:val="129E8C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10F82D07"/>
    <w:multiLevelType w:val="hybridMultilevel"/>
    <w:tmpl w:val="4BBE23D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11826AE5"/>
    <w:multiLevelType w:val="hybridMultilevel"/>
    <w:tmpl w:val="4F7EEF9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13A838C9"/>
    <w:multiLevelType w:val="multilevel"/>
    <w:tmpl w:val="5E0A06E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14F9481E"/>
    <w:multiLevelType w:val="hybridMultilevel"/>
    <w:tmpl w:val="D8FE3B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6421459"/>
    <w:multiLevelType w:val="hybridMultilevel"/>
    <w:tmpl w:val="7E2039AA"/>
    <w:lvl w:ilvl="0" w:tplc="0410000F">
      <w:start w:val="1"/>
      <w:numFmt w:val="decimal"/>
      <w:lvlText w:val="%1."/>
      <w:lvlJc w:val="left"/>
      <w:pPr>
        <w:ind w:left="2226" w:hanging="360"/>
      </w:pPr>
    </w:lvl>
    <w:lvl w:ilvl="1" w:tplc="04100019" w:tentative="1">
      <w:start w:val="1"/>
      <w:numFmt w:val="lowerLetter"/>
      <w:lvlText w:val="%2."/>
      <w:lvlJc w:val="left"/>
      <w:pPr>
        <w:ind w:left="2946" w:hanging="360"/>
      </w:pPr>
    </w:lvl>
    <w:lvl w:ilvl="2" w:tplc="0410001B" w:tentative="1">
      <w:start w:val="1"/>
      <w:numFmt w:val="lowerRoman"/>
      <w:lvlText w:val="%3."/>
      <w:lvlJc w:val="right"/>
      <w:pPr>
        <w:ind w:left="3666" w:hanging="180"/>
      </w:pPr>
    </w:lvl>
    <w:lvl w:ilvl="3" w:tplc="0410000F" w:tentative="1">
      <w:start w:val="1"/>
      <w:numFmt w:val="decimal"/>
      <w:lvlText w:val="%4."/>
      <w:lvlJc w:val="left"/>
      <w:pPr>
        <w:ind w:left="4386" w:hanging="360"/>
      </w:pPr>
    </w:lvl>
    <w:lvl w:ilvl="4" w:tplc="04100019" w:tentative="1">
      <w:start w:val="1"/>
      <w:numFmt w:val="lowerLetter"/>
      <w:lvlText w:val="%5."/>
      <w:lvlJc w:val="left"/>
      <w:pPr>
        <w:ind w:left="5106" w:hanging="360"/>
      </w:pPr>
    </w:lvl>
    <w:lvl w:ilvl="5" w:tplc="0410001B" w:tentative="1">
      <w:start w:val="1"/>
      <w:numFmt w:val="lowerRoman"/>
      <w:lvlText w:val="%6."/>
      <w:lvlJc w:val="right"/>
      <w:pPr>
        <w:ind w:left="5826" w:hanging="180"/>
      </w:pPr>
    </w:lvl>
    <w:lvl w:ilvl="6" w:tplc="0410000F" w:tentative="1">
      <w:start w:val="1"/>
      <w:numFmt w:val="decimal"/>
      <w:lvlText w:val="%7."/>
      <w:lvlJc w:val="left"/>
      <w:pPr>
        <w:ind w:left="6546" w:hanging="360"/>
      </w:pPr>
    </w:lvl>
    <w:lvl w:ilvl="7" w:tplc="04100019" w:tentative="1">
      <w:start w:val="1"/>
      <w:numFmt w:val="lowerLetter"/>
      <w:lvlText w:val="%8."/>
      <w:lvlJc w:val="left"/>
      <w:pPr>
        <w:ind w:left="7266" w:hanging="360"/>
      </w:pPr>
    </w:lvl>
    <w:lvl w:ilvl="8" w:tplc="0410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22">
    <w:nsid w:val="181C19ED"/>
    <w:multiLevelType w:val="hybridMultilevel"/>
    <w:tmpl w:val="8DAC9EA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8CD3473"/>
    <w:multiLevelType w:val="hybridMultilevel"/>
    <w:tmpl w:val="55A899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B1705FA"/>
    <w:multiLevelType w:val="hybridMultilevel"/>
    <w:tmpl w:val="54D4E168"/>
    <w:lvl w:ilvl="0" w:tplc="1360BB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B3B5D21"/>
    <w:multiLevelType w:val="hybridMultilevel"/>
    <w:tmpl w:val="059ED2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1C37189A"/>
    <w:multiLevelType w:val="multilevel"/>
    <w:tmpl w:val="FE3CC8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1D32316D"/>
    <w:multiLevelType w:val="hybridMultilevel"/>
    <w:tmpl w:val="B31EF2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118494F"/>
    <w:multiLevelType w:val="hybridMultilevel"/>
    <w:tmpl w:val="522CEFF6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23040EF"/>
    <w:multiLevelType w:val="hybridMultilevel"/>
    <w:tmpl w:val="B066DE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34A0345"/>
    <w:multiLevelType w:val="multilevel"/>
    <w:tmpl w:val="9E2A5E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238A1286"/>
    <w:multiLevelType w:val="hybridMultilevel"/>
    <w:tmpl w:val="8EACD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0C7"/>
    <w:multiLevelType w:val="hybridMultilevel"/>
    <w:tmpl w:val="17EC183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25125633"/>
    <w:multiLevelType w:val="hybridMultilevel"/>
    <w:tmpl w:val="613E02B8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64C79B1"/>
    <w:multiLevelType w:val="multilevel"/>
    <w:tmpl w:val="37F2CC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5">
    <w:nsid w:val="264C7D69"/>
    <w:multiLevelType w:val="multilevel"/>
    <w:tmpl w:val="9E2A5E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27E403E3"/>
    <w:multiLevelType w:val="multilevel"/>
    <w:tmpl w:val="94BA1D9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7">
    <w:nsid w:val="290559FB"/>
    <w:multiLevelType w:val="hybridMultilevel"/>
    <w:tmpl w:val="912EF806"/>
    <w:lvl w:ilvl="0" w:tplc="DE1A04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2B3B441E"/>
    <w:multiLevelType w:val="hybridMultilevel"/>
    <w:tmpl w:val="59B883B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BD8467F"/>
    <w:multiLevelType w:val="hybridMultilevel"/>
    <w:tmpl w:val="6D024966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>
    <w:nsid w:val="2D05586F"/>
    <w:multiLevelType w:val="hybridMultilevel"/>
    <w:tmpl w:val="5972F9BA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1">
    <w:nsid w:val="2DFE29C3"/>
    <w:multiLevelType w:val="hybridMultilevel"/>
    <w:tmpl w:val="90A6C4B6"/>
    <w:lvl w:ilvl="0" w:tplc="57B4EA08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2E011241"/>
    <w:multiLevelType w:val="hybridMultilevel"/>
    <w:tmpl w:val="2C9258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2E2C10DD"/>
    <w:multiLevelType w:val="hybridMultilevel"/>
    <w:tmpl w:val="BDF8669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2EDA14A8"/>
    <w:multiLevelType w:val="hybridMultilevel"/>
    <w:tmpl w:val="9F38B776"/>
    <w:lvl w:ilvl="0" w:tplc="FD262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EEA0AE9"/>
    <w:multiLevelType w:val="hybridMultilevel"/>
    <w:tmpl w:val="9BDA94B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2F62069A"/>
    <w:multiLevelType w:val="hybridMultilevel"/>
    <w:tmpl w:val="195AD80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322335D0"/>
    <w:multiLevelType w:val="hybridMultilevel"/>
    <w:tmpl w:val="57DE648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33E0541"/>
    <w:multiLevelType w:val="hybridMultilevel"/>
    <w:tmpl w:val="9C8C16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49B4A9B"/>
    <w:multiLevelType w:val="hybridMultilevel"/>
    <w:tmpl w:val="607AAA7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34ED3262"/>
    <w:multiLevelType w:val="hybridMultilevel"/>
    <w:tmpl w:val="E80A8E6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>
    <w:nsid w:val="350D0173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363C4AD1"/>
    <w:multiLevelType w:val="hybridMultilevel"/>
    <w:tmpl w:val="485C5C6E"/>
    <w:lvl w:ilvl="0" w:tplc="2B3C16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366A4625"/>
    <w:multiLevelType w:val="hybridMultilevel"/>
    <w:tmpl w:val="8FB0D5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3816753F"/>
    <w:multiLevelType w:val="multilevel"/>
    <w:tmpl w:val="7280F2D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>
    <w:nsid w:val="38EF6BD6"/>
    <w:multiLevelType w:val="multilevel"/>
    <w:tmpl w:val="1E842F36"/>
    <w:lvl w:ilvl="0">
      <w:start w:val="1"/>
      <w:numFmt w:val="decimal"/>
      <w:lvlText w:val="%1."/>
      <w:lvlJc w:val="left"/>
      <w:pPr>
        <w:ind w:left="700" w:hanging="700"/>
      </w:pPr>
      <w:rPr>
        <w:rFonts w:cs="Times New Roman" w:hint="default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7">
    <w:nsid w:val="3AF931A3"/>
    <w:multiLevelType w:val="hybridMultilevel"/>
    <w:tmpl w:val="D8CE045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>
    <w:nsid w:val="3CA13628"/>
    <w:multiLevelType w:val="hybridMultilevel"/>
    <w:tmpl w:val="FE6631E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D354ABB"/>
    <w:multiLevelType w:val="multilevel"/>
    <w:tmpl w:val="68D0676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0">
    <w:nsid w:val="3E3C465E"/>
    <w:multiLevelType w:val="hybridMultilevel"/>
    <w:tmpl w:val="6DD85F8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>
    <w:nsid w:val="3EC12E91"/>
    <w:multiLevelType w:val="multilevel"/>
    <w:tmpl w:val="51188EB0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3F4572F3"/>
    <w:multiLevelType w:val="hybridMultilevel"/>
    <w:tmpl w:val="4F46C1E2"/>
    <w:lvl w:ilvl="0" w:tplc="EC7CE82A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3">
    <w:nsid w:val="3FA60C35"/>
    <w:multiLevelType w:val="hybridMultilevel"/>
    <w:tmpl w:val="64A461B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>
    <w:nsid w:val="40960A67"/>
    <w:multiLevelType w:val="hybridMultilevel"/>
    <w:tmpl w:val="927C06F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>
    <w:nsid w:val="410941DE"/>
    <w:multiLevelType w:val="hybridMultilevel"/>
    <w:tmpl w:val="23E46D3E"/>
    <w:lvl w:ilvl="0" w:tplc="CBDEAE7C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>
    <w:nsid w:val="41714B64"/>
    <w:multiLevelType w:val="hybridMultilevel"/>
    <w:tmpl w:val="E1668D40"/>
    <w:lvl w:ilvl="0" w:tplc="0410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946" w:hanging="360"/>
      </w:pPr>
    </w:lvl>
    <w:lvl w:ilvl="2" w:tplc="0410001B" w:tentative="1">
      <w:start w:val="1"/>
      <w:numFmt w:val="lowerRoman"/>
      <w:lvlText w:val="%3."/>
      <w:lvlJc w:val="right"/>
      <w:pPr>
        <w:ind w:left="3666" w:hanging="180"/>
      </w:pPr>
    </w:lvl>
    <w:lvl w:ilvl="3" w:tplc="0410000F" w:tentative="1">
      <w:start w:val="1"/>
      <w:numFmt w:val="decimal"/>
      <w:lvlText w:val="%4."/>
      <w:lvlJc w:val="left"/>
      <w:pPr>
        <w:ind w:left="4386" w:hanging="360"/>
      </w:pPr>
    </w:lvl>
    <w:lvl w:ilvl="4" w:tplc="04100019" w:tentative="1">
      <w:start w:val="1"/>
      <w:numFmt w:val="lowerLetter"/>
      <w:lvlText w:val="%5."/>
      <w:lvlJc w:val="left"/>
      <w:pPr>
        <w:ind w:left="5106" w:hanging="360"/>
      </w:pPr>
    </w:lvl>
    <w:lvl w:ilvl="5" w:tplc="0410001B" w:tentative="1">
      <w:start w:val="1"/>
      <w:numFmt w:val="lowerRoman"/>
      <w:lvlText w:val="%6."/>
      <w:lvlJc w:val="right"/>
      <w:pPr>
        <w:ind w:left="5826" w:hanging="180"/>
      </w:pPr>
    </w:lvl>
    <w:lvl w:ilvl="6" w:tplc="0410000F" w:tentative="1">
      <w:start w:val="1"/>
      <w:numFmt w:val="decimal"/>
      <w:lvlText w:val="%7."/>
      <w:lvlJc w:val="left"/>
      <w:pPr>
        <w:ind w:left="6546" w:hanging="360"/>
      </w:pPr>
    </w:lvl>
    <w:lvl w:ilvl="7" w:tplc="04100019" w:tentative="1">
      <w:start w:val="1"/>
      <w:numFmt w:val="lowerLetter"/>
      <w:lvlText w:val="%8."/>
      <w:lvlJc w:val="left"/>
      <w:pPr>
        <w:ind w:left="7266" w:hanging="360"/>
      </w:pPr>
    </w:lvl>
    <w:lvl w:ilvl="8" w:tplc="0410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67">
    <w:nsid w:val="41AC36BB"/>
    <w:multiLevelType w:val="hybridMultilevel"/>
    <w:tmpl w:val="AC9A3AAA"/>
    <w:lvl w:ilvl="0" w:tplc="C3007194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25B6A65"/>
    <w:multiLevelType w:val="multilevel"/>
    <w:tmpl w:val="E758D0B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9">
    <w:nsid w:val="430F4730"/>
    <w:multiLevelType w:val="hybridMultilevel"/>
    <w:tmpl w:val="63D2014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>
    <w:nsid w:val="436C43A5"/>
    <w:multiLevelType w:val="hybridMultilevel"/>
    <w:tmpl w:val="84C852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>
    <w:nsid w:val="480A5EC0"/>
    <w:multiLevelType w:val="multilevel"/>
    <w:tmpl w:val="927C06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>
    <w:nsid w:val="484F4307"/>
    <w:multiLevelType w:val="hybridMultilevel"/>
    <w:tmpl w:val="0682EDF6"/>
    <w:lvl w:ilvl="0" w:tplc="8DA22A02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3">
    <w:nsid w:val="49DC4CA7"/>
    <w:multiLevelType w:val="hybridMultilevel"/>
    <w:tmpl w:val="E15899CA"/>
    <w:lvl w:ilvl="0" w:tplc="45E6EF6C">
      <w:start w:val="3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4">
    <w:nsid w:val="4C8B278C"/>
    <w:multiLevelType w:val="hybridMultilevel"/>
    <w:tmpl w:val="AC14E60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>
    <w:nsid w:val="4CFB0EAD"/>
    <w:multiLevelType w:val="hybridMultilevel"/>
    <w:tmpl w:val="D87A4EA4"/>
    <w:lvl w:ilvl="0" w:tplc="C62AE2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>
    <w:nsid w:val="4D4D5994"/>
    <w:multiLevelType w:val="hybridMultilevel"/>
    <w:tmpl w:val="8B18A80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7">
    <w:nsid w:val="4D6C6D74"/>
    <w:multiLevelType w:val="multilevel"/>
    <w:tmpl w:val="A6F2008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8">
    <w:nsid w:val="4DE211DE"/>
    <w:multiLevelType w:val="hybridMultilevel"/>
    <w:tmpl w:val="C554D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E264D7D"/>
    <w:multiLevelType w:val="hybridMultilevel"/>
    <w:tmpl w:val="04F22BB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4ED916A0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>
    <w:nsid w:val="4F216C23"/>
    <w:multiLevelType w:val="hybridMultilevel"/>
    <w:tmpl w:val="8FF64BD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2">
    <w:nsid w:val="4FC32503"/>
    <w:multiLevelType w:val="multilevel"/>
    <w:tmpl w:val="3AC2AF2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3">
    <w:nsid w:val="4FDD1E45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50562AC4"/>
    <w:multiLevelType w:val="hybridMultilevel"/>
    <w:tmpl w:val="D38E8B90"/>
    <w:lvl w:ilvl="0" w:tplc="C3007194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05F24AC"/>
    <w:multiLevelType w:val="hybridMultilevel"/>
    <w:tmpl w:val="12B8961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51492899"/>
    <w:multiLevelType w:val="hybridMultilevel"/>
    <w:tmpl w:val="55CCD4D6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7">
    <w:nsid w:val="5277744F"/>
    <w:multiLevelType w:val="hybridMultilevel"/>
    <w:tmpl w:val="A56A78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53175CB0"/>
    <w:multiLevelType w:val="hybridMultilevel"/>
    <w:tmpl w:val="420C4282"/>
    <w:lvl w:ilvl="0" w:tplc="B41E7E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3C20734"/>
    <w:multiLevelType w:val="hybridMultilevel"/>
    <w:tmpl w:val="09EE38B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0">
    <w:nsid w:val="55D93DBC"/>
    <w:multiLevelType w:val="hybridMultilevel"/>
    <w:tmpl w:val="2160D7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65F4303"/>
    <w:multiLevelType w:val="hybridMultilevel"/>
    <w:tmpl w:val="10947CD0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314A2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67E6471"/>
    <w:multiLevelType w:val="hybridMultilevel"/>
    <w:tmpl w:val="075EF34A"/>
    <w:lvl w:ilvl="0" w:tplc="083E7D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3">
    <w:nsid w:val="573A1349"/>
    <w:multiLevelType w:val="multilevel"/>
    <w:tmpl w:val="768AF8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4">
    <w:nsid w:val="57BA3C3E"/>
    <w:multiLevelType w:val="hybridMultilevel"/>
    <w:tmpl w:val="FA3A4DC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5">
    <w:nsid w:val="59CC3EB9"/>
    <w:multiLevelType w:val="hybridMultilevel"/>
    <w:tmpl w:val="1164974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6">
    <w:nsid w:val="5AA94190"/>
    <w:multiLevelType w:val="multilevel"/>
    <w:tmpl w:val="211A2C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7">
    <w:nsid w:val="5B1D2BFE"/>
    <w:multiLevelType w:val="hybridMultilevel"/>
    <w:tmpl w:val="52F6FC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5B5E5C07"/>
    <w:multiLevelType w:val="hybridMultilevel"/>
    <w:tmpl w:val="5E821A9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>
    <w:nsid w:val="5BDA0AD6"/>
    <w:multiLevelType w:val="multilevel"/>
    <w:tmpl w:val="94BA1D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5CB01A5B"/>
    <w:multiLevelType w:val="hybridMultilevel"/>
    <w:tmpl w:val="71B2471C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1">
    <w:nsid w:val="5CC94AE2"/>
    <w:multiLevelType w:val="hybridMultilevel"/>
    <w:tmpl w:val="C54C73F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2">
    <w:nsid w:val="5E1A4FFC"/>
    <w:multiLevelType w:val="hybridMultilevel"/>
    <w:tmpl w:val="C7DA95A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3">
    <w:nsid w:val="5E302AC1"/>
    <w:multiLevelType w:val="hybridMultilevel"/>
    <w:tmpl w:val="30FEF73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5F910FC0"/>
    <w:multiLevelType w:val="hybridMultilevel"/>
    <w:tmpl w:val="DC4260D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5">
    <w:nsid w:val="600456C9"/>
    <w:multiLevelType w:val="hybridMultilevel"/>
    <w:tmpl w:val="31CCDD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6">
    <w:nsid w:val="61E25B8F"/>
    <w:multiLevelType w:val="hybridMultilevel"/>
    <w:tmpl w:val="823E2E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63284460"/>
    <w:multiLevelType w:val="multilevel"/>
    <w:tmpl w:val="CF8004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8">
    <w:nsid w:val="649024CB"/>
    <w:multiLevelType w:val="hybridMultilevel"/>
    <w:tmpl w:val="735C325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9">
    <w:nsid w:val="66034C83"/>
    <w:multiLevelType w:val="hybridMultilevel"/>
    <w:tmpl w:val="FF24B032"/>
    <w:lvl w:ilvl="0" w:tplc="1FBCCB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>
    <w:nsid w:val="66C146AB"/>
    <w:multiLevelType w:val="hybridMultilevel"/>
    <w:tmpl w:val="2C26F5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67F3352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2">
    <w:nsid w:val="69A823C4"/>
    <w:multiLevelType w:val="hybridMultilevel"/>
    <w:tmpl w:val="9E1C1F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A034902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4">
    <w:nsid w:val="6AAD3066"/>
    <w:multiLevelType w:val="hybridMultilevel"/>
    <w:tmpl w:val="E912F6A6"/>
    <w:lvl w:ilvl="0" w:tplc="7C58BC0E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5">
    <w:nsid w:val="6B3E06E9"/>
    <w:multiLevelType w:val="hybridMultilevel"/>
    <w:tmpl w:val="923807F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6">
    <w:nsid w:val="6D4370D4"/>
    <w:multiLevelType w:val="hybridMultilevel"/>
    <w:tmpl w:val="21C2563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>
    <w:nsid w:val="6EE05FC6"/>
    <w:multiLevelType w:val="hybridMultilevel"/>
    <w:tmpl w:val="E180808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8">
    <w:nsid w:val="6EEF23D6"/>
    <w:multiLevelType w:val="hybridMultilevel"/>
    <w:tmpl w:val="D056F8D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6F137D98"/>
    <w:multiLevelType w:val="hybridMultilevel"/>
    <w:tmpl w:val="1D7A490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0">
    <w:nsid w:val="722672A1"/>
    <w:multiLevelType w:val="hybridMultilevel"/>
    <w:tmpl w:val="A29CCDE0"/>
    <w:lvl w:ilvl="0" w:tplc="04100001">
      <w:start w:val="1"/>
      <w:numFmt w:val="bullet"/>
      <w:lvlText w:val=""/>
      <w:lvlJc w:val="left"/>
      <w:pPr>
        <w:ind w:left="1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21">
    <w:nsid w:val="735E2002"/>
    <w:multiLevelType w:val="hybridMultilevel"/>
    <w:tmpl w:val="1D7A2FD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73B41223"/>
    <w:multiLevelType w:val="hybridMultilevel"/>
    <w:tmpl w:val="E384DC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>
    <w:nsid w:val="75686928"/>
    <w:multiLevelType w:val="hybridMultilevel"/>
    <w:tmpl w:val="4912A7A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4">
    <w:nsid w:val="767537B3"/>
    <w:multiLevelType w:val="hybridMultilevel"/>
    <w:tmpl w:val="0B5049A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5">
    <w:nsid w:val="769A3F89"/>
    <w:multiLevelType w:val="multilevel"/>
    <w:tmpl w:val="54BAFDB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6">
    <w:nsid w:val="77BB0206"/>
    <w:multiLevelType w:val="hybridMultilevel"/>
    <w:tmpl w:val="1F265CF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787C0A05"/>
    <w:multiLevelType w:val="hybridMultilevel"/>
    <w:tmpl w:val="EF58CACE"/>
    <w:lvl w:ilvl="0" w:tplc="57B4EA08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>
    <w:nsid w:val="78E70967"/>
    <w:multiLevelType w:val="hybridMultilevel"/>
    <w:tmpl w:val="DD7A37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78E9643D"/>
    <w:multiLevelType w:val="hybridMultilevel"/>
    <w:tmpl w:val="F1A4B22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79AA2E76"/>
    <w:multiLevelType w:val="hybridMultilevel"/>
    <w:tmpl w:val="38522A9E"/>
    <w:lvl w:ilvl="0" w:tplc="C3007194">
      <w:start w:val="14"/>
      <w:numFmt w:val="bullet"/>
      <w:lvlText w:val="-"/>
      <w:lvlJc w:val="left"/>
      <w:pPr>
        <w:ind w:left="36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>
    <w:nsid w:val="79B43756"/>
    <w:multiLevelType w:val="hybridMultilevel"/>
    <w:tmpl w:val="2556CDAE"/>
    <w:lvl w:ilvl="0" w:tplc="314A2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A207C12"/>
    <w:multiLevelType w:val="hybridMultilevel"/>
    <w:tmpl w:val="3C340AFE"/>
    <w:lvl w:ilvl="0" w:tplc="A08EDAB6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3">
    <w:nsid w:val="7A4A3515"/>
    <w:multiLevelType w:val="hybridMultilevel"/>
    <w:tmpl w:val="58A63C2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7A6D7A02"/>
    <w:multiLevelType w:val="hybridMultilevel"/>
    <w:tmpl w:val="4326868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>
    <w:nsid w:val="7A7A6930"/>
    <w:multiLevelType w:val="hybridMultilevel"/>
    <w:tmpl w:val="352A0096"/>
    <w:lvl w:ilvl="0" w:tplc="04100017">
      <w:start w:val="1"/>
      <w:numFmt w:val="lowerLetter"/>
      <w:lvlText w:val="%1)"/>
      <w:lvlJc w:val="left"/>
      <w:pPr>
        <w:ind w:left="2226" w:hanging="360"/>
      </w:pPr>
    </w:lvl>
    <w:lvl w:ilvl="1" w:tplc="04100019" w:tentative="1">
      <w:start w:val="1"/>
      <w:numFmt w:val="lowerLetter"/>
      <w:lvlText w:val="%2."/>
      <w:lvlJc w:val="left"/>
      <w:pPr>
        <w:ind w:left="2946" w:hanging="360"/>
      </w:pPr>
    </w:lvl>
    <w:lvl w:ilvl="2" w:tplc="0410001B" w:tentative="1">
      <w:start w:val="1"/>
      <w:numFmt w:val="lowerRoman"/>
      <w:lvlText w:val="%3."/>
      <w:lvlJc w:val="right"/>
      <w:pPr>
        <w:ind w:left="3666" w:hanging="180"/>
      </w:pPr>
    </w:lvl>
    <w:lvl w:ilvl="3" w:tplc="0410000F" w:tentative="1">
      <w:start w:val="1"/>
      <w:numFmt w:val="decimal"/>
      <w:lvlText w:val="%4."/>
      <w:lvlJc w:val="left"/>
      <w:pPr>
        <w:ind w:left="4386" w:hanging="360"/>
      </w:pPr>
    </w:lvl>
    <w:lvl w:ilvl="4" w:tplc="04100019" w:tentative="1">
      <w:start w:val="1"/>
      <w:numFmt w:val="lowerLetter"/>
      <w:lvlText w:val="%5."/>
      <w:lvlJc w:val="left"/>
      <w:pPr>
        <w:ind w:left="5106" w:hanging="360"/>
      </w:pPr>
    </w:lvl>
    <w:lvl w:ilvl="5" w:tplc="0410001B" w:tentative="1">
      <w:start w:val="1"/>
      <w:numFmt w:val="lowerRoman"/>
      <w:lvlText w:val="%6."/>
      <w:lvlJc w:val="right"/>
      <w:pPr>
        <w:ind w:left="5826" w:hanging="180"/>
      </w:pPr>
    </w:lvl>
    <w:lvl w:ilvl="6" w:tplc="0410000F" w:tentative="1">
      <w:start w:val="1"/>
      <w:numFmt w:val="decimal"/>
      <w:lvlText w:val="%7."/>
      <w:lvlJc w:val="left"/>
      <w:pPr>
        <w:ind w:left="6546" w:hanging="360"/>
      </w:pPr>
    </w:lvl>
    <w:lvl w:ilvl="7" w:tplc="04100019" w:tentative="1">
      <w:start w:val="1"/>
      <w:numFmt w:val="lowerLetter"/>
      <w:lvlText w:val="%8."/>
      <w:lvlJc w:val="left"/>
      <w:pPr>
        <w:ind w:left="7266" w:hanging="360"/>
      </w:pPr>
    </w:lvl>
    <w:lvl w:ilvl="8" w:tplc="0410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36">
    <w:nsid w:val="7AD21FDC"/>
    <w:multiLevelType w:val="hybridMultilevel"/>
    <w:tmpl w:val="8B18A80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7">
    <w:nsid w:val="7B680823"/>
    <w:multiLevelType w:val="hybridMultilevel"/>
    <w:tmpl w:val="94F4F64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7B856106"/>
    <w:multiLevelType w:val="hybridMultilevel"/>
    <w:tmpl w:val="4F7EEF9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9">
    <w:nsid w:val="7CAC2ABE"/>
    <w:multiLevelType w:val="hybridMultilevel"/>
    <w:tmpl w:val="C83A012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0">
    <w:nsid w:val="7DE21889"/>
    <w:multiLevelType w:val="hybridMultilevel"/>
    <w:tmpl w:val="86F4A16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1">
    <w:nsid w:val="7FA41386"/>
    <w:multiLevelType w:val="hybridMultilevel"/>
    <w:tmpl w:val="DD8CD7AA"/>
    <w:lvl w:ilvl="0" w:tplc="6F8CCF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4"/>
  </w:num>
  <w:num w:numId="2">
    <w:abstractNumId w:val="36"/>
  </w:num>
  <w:num w:numId="3">
    <w:abstractNumId w:val="46"/>
  </w:num>
  <w:num w:numId="4">
    <w:abstractNumId w:val="101"/>
  </w:num>
  <w:num w:numId="5">
    <w:abstractNumId w:val="20"/>
  </w:num>
  <w:num w:numId="6">
    <w:abstractNumId w:val="70"/>
  </w:num>
  <w:num w:numId="7">
    <w:abstractNumId w:val="51"/>
  </w:num>
  <w:num w:numId="8">
    <w:abstractNumId w:val="75"/>
  </w:num>
  <w:num w:numId="9">
    <w:abstractNumId w:val="141"/>
  </w:num>
  <w:num w:numId="10">
    <w:abstractNumId w:val="67"/>
  </w:num>
  <w:num w:numId="11">
    <w:abstractNumId w:val="13"/>
  </w:num>
  <w:num w:numId="12">
    <w:abstractNumId w:val="44"/>
  </w:num>
  <w:num w:numId="13">
    <w:abstractNumId w:val="107"/>
  </w:num>
  <w:num w:numId="14">
    <w:abstractNumId w:val="80"/>
  </w:num>
  <w:num w:numId="15">
    <w:abstractNumId w:val="138"/>
  </w:num>
  <w:num w:numId="16">
    <w:abstractNumId w:val="93"/>
  </w:num>
  <w:num w:numId="17">
    <w:abstractNumId w:val="123"/>
  </w:num>
  <w:num w:numId="18">
    <w:abstractNumId w:val="140"/>
  </w:num>
  <w:num w:numId="19">
    <w:abstractNumId w:val="56"/>
  </w:num>
  <w:num w:numId="20">
    <w:abstractNumId w:val="76"/>
  </w:num>
  <w:num w:numId="21">
    <w:abstractNumId w:val="113"/>
  </w:num>
  <w:num w:numId="22">
    <w:abstractNumId w:val="60"/>
  </w:num>
  <w:num w:numId="23">
    <w:abstractNumId w:val="68"/>
  </w:num>
  <w:num w:numId="24">
    <w:abstractNumId w:val="6"/>
  </w:num>
  <w:num w:numId="25">
    <w:abstractNumId w:val="26"/>
  </w:num>
  <w:num w:numId="26">
    <w:abstractNumId w:val="7"/>
  </w:num>
  <w:num w:numId="27">
    <w:abstractNumId w:val="52"/>
  </w:num>
  <w:num w:numId="28">
    <w:abstractNumId w:val="90"/>
  </w:num>
  <w:num w:numId="29">
    <w:abstractNumId w:val="28"/>
  </w:num>
  <w:num w:numId="30">
    <w:abstractNumId w:val="137"/>
  </w:num>
  <w:num w:numId="31">
    <w:abstractNumId w:val="132"/>
  </w:num>
  <w:num w:numId="32">
    <w:abstractNumId w:val="124"/>
  </w:num>
  <w:num w:numId="33">
    <w:abstractNumId w:val="81"/>
  </w:num>
  <w:num w:numId="34">
    <w:abstractNumId w:val="47"/>
  </w:num>
  <w:num w:numId="35">
    <w:abstractNumId w:val="133"/>
  </w:num>
  <w:num w:numId="36">
    <w:abstractNumId w:val="11"/>
  </w:num>
  <w:num w:numId="37">
    <w:abstractNumId w:val="105"/>
  </w:num>
  <w:num w:numId="38">
    <w:abstractNumId w:val="69"/>
  </w:num>
  <w:num w:numId="39">
    <w:abstractNumId w:val="94"/>
  </w:num>
  <w:num w:numId="40">
    <w:abstractNumId w:val="17"/>
  </w:num>
  <w:num w:numId="41">
    <w:abstractNumId w:val="95"/>
  </w:num>
  <w:num w:numId="42">
    <w:abstractNumId w:val="139"/>
  </w:num>
  <w:num w:numId="43">
    <w:abstractNumId w:val="92"/>
  </w:num>
  <w:num w:numId="44">
    <w:abstractNumId w:val="127"/>
  </w:num>
  <w:num w:numId="45">
    <w:abstractNumId w:val="8"/>
  </w:num>
  <w:num w:numId="46">
    <w:abstractNumId w:val="130"/>
  </w:num>
  <w:num w:numId="47">
    <w:abstractNumId w:val="77"/>
  </w:num>
  <w:num w:numId="48">
    <w:abstractNumId w:val="131"/>
  </w:num>
  <w:num w:numId="49">
    <w:abstractNumId w:val="3"/>
  </w:num>
  <w:num w:numId="50">
    <w:abstractNumId w:val="125"/>
  </w:num>
  <w:num w:numId="51">
    <w:abstractNumId w:val="114"/>
  </w:num>
  <w:num w:numId="52">
    <w:abstractNumId w:val="65"/>
  </w:num>
  <w:num w:numId="53">
    <w:abstractNumId w:val="88"/>
  </w:num>
  <w:num w:numId="54">
    <w:abstractNumId w:val="91"/>
  </w:num>
  <w:num w:numId="55">
    <w:abstractNumId w:val="29"/>
  </w:num>
  <w:num w:numId="56">
    <w:abstractNumId w:val="100"/>
  </w:num>
  <w:num w:numId="57">
    <w:abstractNumId w:val="89"/>
  </w:num>
  <w:num w:numId="58">
    <w:abstractNumId w:val="96"/>
  </w:num>
  <w:num w:numId="59">
    <w:abstractNumId w:val="38"/>
  </w:num>
  <w:num w:numId="60">
    <w:abstractNumId w:val="98"/>
  </w:num>
  <w:num w:numId="61">
    <w:abstractNumId w:val="5"/>
  </w:num>
  <w:num w:numId="62">
    <w:abstractNumId w:val="99"/>
  </w:num>
  <w:num w:numId="63">
    <w:abstractNumId w:val="82"/>
  </w:num>
  <w:num w:numId="64">
    <w:abstractNumId w:val="121"/>
  </w:num>
  <w:num w:numId="65">
    <w:abstractNumId w:val="23"/>
  </w:num>
  <w:num w:numId="66">
    <w:abstractNumId w:val="40"/>
  </w:num>
  <w:num w:numId="67">
    <w:abstractNumId w:val="58"/>
  </w:num>
  <w:num w:numId="68">
    <w:abstractNumId w:val="128"/>
  </w:num>
  <w:num w:numId="69">
    <w:abstractNumId w:val="120"/>
  </w:num>
  <w:num w:numId="70">
    <w:abstractNumId w:val="12"/>
  </w:num>
  <w:num w:numId="71">
    <w:abstractNumId w:val="27"/>
  </w:num>
  <w:num w:numId="72">
    <w:abstractNumId w:val="49"/>
  </w:num>
  <w:num w:numId="73">
    <w:abstractNumId w:val="35"/>
  </w:num>
  <w:num w:numId="74">
    <w:abstractNumId w:val="61"/>
  </w:num>
  <w:num w:numId="75">
    <w:abstractNumId w:val="15"/>
  </w:num>
  <w:num w:numId="76">
    <w:abstractNumId w:val="103"/>
  </w:num>
  <w:num w:numId="77">
    <w:abstractNumId w:val="9"/>
  </w:num>
  <w:num w:numId="78">
    <w:abstractNumId w:val="34"/>
  </w:num>
  <w:num w:numId="79">
    <w:abstractNumId w:val="134"/>
  </w:num>
  <w:num w:numId="80">
    <w:abstractNumId w:val="110"/>
  </w:num>
  <w:num w:numId="81">
    <w:abstractNumId w:val="97"/>
  </w:num>
  <w:num w:numId="82">
    <w:abstractNumId w:val="87"/>
  </w:num>
  <w:num w:numId="83">
    <w:abstractNumId w:val="85"/>
  </w:num>
  <w:num w:numId="84">
    <w:abstractNumId w:val="39"/>
  </w:num>
  <w:num w:numId="85">
    <w:abstractNumId w:val="4"/>
  </w:num>
  <w:num w:numId="86">
    <w:abstractNumId w:val="57"/>
  </w:num>
  <w:num w:numId="87">
    <w:abstractNumId w:val="54"/>
  </w:num>
  <w:num w:numId="88">
    <w:abstractNumId w:val="111"/>
  </w:num>
  <w:num w:numId="89">
    <w:abstractNumId w:val="30"/>
  </w:num>
  <w:num w:numId="90">
    <w:abstractNumId w:val="24"/>
  </w:num>
  <w:num w:numId="91">
    <w:abstractNumId w:val="53"/>
  </w:num>
  <w:num w:numId="92">
    <w:abstractNumId w:val="16"/>
  </w:num>
  <w:num w:numId="93">
    <w:abstractNumId w:val="83"/>
  </w:num>
  <w:num w:numId="94">
    <w:abstractNumId w:val="63"/>
  </w:num>
  <w:num w:numId="95">
    <w:abstractNumId w:val="43"/>
  </w:num>
  <w:num w:numId="96">
    <w:abstractNumId w:val="102"/>
  </w:num>
  <w:num w:numId="97">
    <w:abstractNumId w:val="25"/>
  </w:num>
  <w:num w:numId="98">
    <w:abstractNumId w:val="74"/>
  </w:num>
  <w:num w:numId="99">
    <w:abstractNumId w:val="117"/>
  </w:num>
  <w:num w:numId="100">
    <w:abstractNumId w:val="59"/>
  </w:num>
  <w:num w:numId="101">
    <w:abstractNumId w:val="45"/>
  </w:num>
  <w:num w:numId="102">
    <w:abstractNumId w:val="119"/>
  </w:num>
  <w:num w:numId="103">
    <w:abstractNumId w:val="122"/>
  </w:num>
  <w:num w:numId="104">
    <w:abstractNumId w:val="32"/>
  </w:num>
  <w:num w:numId="105">
    <w:abstractNumId w:val="41"/>
  </w:num>
  <w:num w:numId="106">
    <w:abstractNumId w:val="48"/>
  </w:num>
  <w:num w:numId="107">
    <w:abstractNumId w:val="112"/>
  </w:num>
  <w:num w:numId="108">
    <w:abstractNumId w:val="1"/>
  </w:num>
  <w:num w:numId="109">
    <w:abstractNumId w:val="73"/>
  </w:num>
  <w:num w:numId="110">
    <w:abstractNumId w:val="116"/>
  </w:num>
  <w:num w:numId="111">
    <w:abstractNumId w:val="42"/>
  </w:num>
  <w:num w:numId="112">
    <w:abstractNumId w:val="129"/>
  </w:num>
  <w:num w:numId="113">
    <w:abstractNumId w:val="78"/>
  </w:num>
  <w:num w:numId="114">
    <w:abstractNumId w:val="118"/>
  </w:num>
  <w:num w:numId="115">
    <w:abstractNumId w:val="50"/>
  </w:num>
  <w:num w:numId="116">
    <w:abstractNumId w:val="126"/>
  </w:num>
  <w:num w:numId="117">
    <w:abstractNumId w:val="109"/>
  </w:num>
  <w:num w:numId="118">
    <w:abstractNumId w:val="37"/>
  </w:num>
  <w:num w:numId="119">
    <w:abstractNumId w:val="33"/>
  </w:num>
  <w:num w:numId="120">
    <w:abstractNumId w:val="55"/>
  </w:num>
  <w:num w:numId="121">
    <w:abstractNumId w:val="64"/>
  </w:num>
  <w:num w:numId="122">
    <w:abstractNumId w:val="71"/>
  </w:num>
  <w:num w:numId="123">
    <w:abstractNumId w:val="19"/>
  </w:num>
  <w:num w:numId="124">
    <w:abstractNumId w:val="2"/>
  </w:num>
  <w:num w:numId="125">
    <w:abstractNumId w:val="22"/>
  </w:num>
  <w:num w:numId="126">
    <w:abstractNumId w:val="0"/>
  </w:num>
  <w:num w:numId="127">
    <w:abstractNumId w:val="115"/>
  </w:num>
  <w:num w:numId="128">
    <w:abstractNumId w:val="86"/>
  </w:num>
  <w:num w:numId="129">
    <w:abstractNumId w:val="14"/>
  </w:num>
  <w:num w:numId="130">
    <w:abstractNumId w:val="62"/>
  </w:num>
  <w:num w:numId="131">
    <w:abstractNumId w:val="106"/>
  </w:num>
  <w:num w:numId="132">
    <w:abstractNumId w:val="72"/>
  </w:num>
  <w:num w:numId="133">
    <w:abstractNumId w:val="10"/>
  </w:num>
  <w:num w:numId="134">
    <w:abstractNumId w:val="18"/>
  </w:num>
  <w:num w:numId="135">
    <w:abstractNumId w:val="104"/>
  </w:num>
  <w:num w:numId="136">
    <w:abstractNumId w:val="108"/>
  </w:num>
  <w:num w:numId="137">
    <w:abstractNumId w:val="31"/>
  </w:num>
  <w:num w:numId="138">
    <w:abstractNumId w:val="79"/>
  </w:num>
  <w:num w:numId="139">
    <w:abstractNumId w:val="136"/>
  </w:num>
  <w:num w:numId="140">
    <w:abstractNumId w:val="135"/>
  </w:num>
  <w:num w:numId="141">
    <w:abstractNumId w:val="21"/>
  </w:num>
  <w:num w:numId="142">
    <w:abstractNumId w:val="66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275B0"/>
    <w:rsid w:val="00002B4D"/>
    <w:rsid w:val="00002DDF"/>
    <w:rsid w:val="0001397D"/>
    <w:rsid w:val="0001448A"/>
    <w:rsid w:val="00014BB3"/>
    <w:rsid w:val="00017D11"/>
    <w:rsid w:val="00017D5C"/>
    <w:rsid w:val="000268BD"/>
    <w:rsid w:val="0003062A"/>
    <w:rsid w:val="00033B72"/>
    <w:rsid w:val="00033EC7"/>
    <w:rsid w:val="00042FE7"/>
    <w:rsid w:val="00046431"/>
    <w:rsid w:val="000558A1"/>
    <w:rsid w:val="000607F1"/>
    <w:rsid w:val="000621CD"/>
    <w:rsid w:val="0006276A"/>
    <w:rsid w:val="000873EE"/>
    <w:rsid w:val="0009428A"/>
    <w:rsid w:val="000951B4"/>
    <w:rsid w:val="00096494"/>
    <w:rsid w:val="000A5425"/>
    <w:rsid w:val="000A6C16"/>
    <w:rsid w:val="000B0D0F"/>
    <w:rsid w:val="000B19A9"/>
    <w:rsid w:val="000B4521"/>
    <w:rsid w:val="000B7948"/>
    <w:rsid w:val="000D0A8F"/>
    <w:rsid w:val="000E243D"/>
    <w:rsid w:val="000E39E5"/>
    <w:rsid w:val="000E713C"/>
    <w:rsid w:val="0010500B"/>
    <w:rsid w:val="00106E0B"/>
    <w:rsid w:val="00111C44"/>
    <w:rsid w:val="0011221B"/>
    <w:rsid w:val="00115F5D"/>
    <w:rsid w:val="00121B13"/>
    <w:rsid w:val="00123AA9"/>
    <w:rsid w:val="00124E45"/>
    <w:rsid w:val="001258F2"/>
    <w:rsid w:val="00125AA2"/>
    <w:rsid w:val="00132FB7"/>
    <w:rsid w:val="0014680C"/>
    <w:rsid w:val="0015081F"/>
    <w:rsid w:val="001611BC"/>
    <w:rsid w:val="001612B4"/>
    <w:rsid w:val="001703A4"/>
    <w:rsid w:val="00171F15"/>
    <w:rsid w:val="00171F53"/>
    <w:rsid w:val="00174512"/>
    <w:rsid w:val="00193DF9"/>
    <w:rsid w:val="001A1266"/>
    <w:rsid w:val="001A1F79"/>
    <w:rsid w:val="001A2818"/>
    <w:rsid w:val="001A4412"/>
    <w:rsid w:val="001C2B9F"/>
    <w:rsid w:val="001C66E7"/>
    <w:rsid w:val="001D0311"/>
    <w:rsid w:val="001D69D2"/>
    <w:rsid w:val="001D7307"/>
    <w:rsid w:val="001D7C9F"/>
    <w:rsid w:val="001E4701"/>
    <w:rsid w:val="001E4DDD"/>
    <w:rsid w:val="001E4E16"/>
    <w:rsid w:val="001F6036"/>
    <w:rsid w:val="001F706D"/>
    <w:rsid w:val="00200CCD"/>
    <w:rsid w:val="00201252"/>
    <w:rsid w:val="00203735"/>
    <w:rsid w:val="0020758D"/>
    <w:rsid w:val="00216B1D"/>
    <w:rsid w:val="00227D77"/>
    <w:rsid w:val="0023107E"/>
    <w:rsid w:val="00231F56"/>
    <w:rsid w:val="00234ED0"/>
    <w:rsid w:val="00242B02"/>
    <w:rsid w:val="0024412E"/>
    <w:rsid w:val="002712BA"/>
    <w:rsid w:val="00274821"/>
    <w:rsid w:val="00284BBC"/>
    <w:rsid w:val="00287CB3"/>
    <w:rsid w:val="00290A84"/>
    <w:rsid w:val="00291F61"/>
    <w:rsid w:val="002931FA"/>
    <w:rsid w:val="00294ADB"/>
    <w:rsid w:val="002A01EA"/>
    <w:rsid w:val="002A2A62"/>
    <w:rsid w:val="002B1DE0"/>
    <w:rsid w:val="002B1EF4"/>
    <w:rsid w:val="002B2A99"/>
    <w:rsid w:val="002B46ED"/>
    <w:rsid w:val="002B54BD"/>
    <w:rsid w:val="002C1658"/>
    <w:rsid w:val="002C2169"/>
    <w:rsid w:val="002C43D8"/>
    <w:rsid w:val="002D19F3"/>
    <w:rsid w:val="002F0A8E"/>
    <w:rsid w:val="002F1DFB"/>
    <w:rsid w:val="002F21F0"/>
    <w:rsid w:val="002F6A13"/>
    <w:rsid w:val="0030052A"/>
    <w:rsid w:val="003044AC"/>
    <w:rsid w:val="003046BB"/>
    <w:rsid w:val="00305A58"/>
    <w:rsid w:val="0031227A"/>
    <w:rsid w:val="00324ECE"/>
    <w:rsid w:val="00332FA8"/>
    <w:rsid w:val="00340B11"/>
    <w:rsid w:val="003505C3"/>
    <w:rsid w:val="0035222D"/>
    <w:rsid w:val="003567FE"/>
    <w:rsid w:val="003571CC"/>
    <w:rsid w:val="003629D5"/>
    <w:rsid w:val="00365ECE"/>
    <w:rsid w:val="0036719A"/>
    <w:rsid w:val="00371637"/>
    <w:rsid w:val="0037351B"/>
    <w:rsid w:val="00373EF3"/>
    <w:rsid w:val="0037657C"/>
    <w:rsid w:val="00376EAD"/>
    <w:rsid w:val="00376EC9"/>
    <w:rsid w:val="00377860"/>
    <w:rsid w:val="003911A6"/>
    <w:rsid w:val="00394C15"/>
    <w:rsid w:val="003A04C9"/>
    <w:rsid w:val="003A52DE"/>
    <w:rsid w:val="003B38C1"/>
    <w:rsid w:val="003B6B35"/>
    <w:rsid w:val="003B764D"/>
    <w:rsid w:val="003C29C9"/>
    <w:rsid w:val="003C62E6"/>
    <w:rsid w:val="003C7DD3"/>
    <w:rsid w:val="003D10B0"/>
    <w:rsid w:val="003D2942"/>
    <w:rsid w:val="003D5DE9"/>
    <w:rsid w:val="003E56A0"/>
    <w:rsid w:val="003F0B90"/>
    <w:rsid w:val="0041021E"/>
    <w:rsid w:val="00423DA9"/>
    <w:rsid w:val="00430F5B"/>
    <w:rsid w:val="004362BC"/>
    <w:rsid w:val="00443954"/>
    <w:rsid w:val="00443EDD"/>
    <w:rsid w:val="00447FAC"/>
    <w:rsid w:val="004506B1"/>
    <w:rsid w:val="00451B1B"/>
    <w:rsid w:val="004559DE"/>
    <w:rsid w:val="00456F87"/>
    <w:rsid w:val="00463DD9"/>
    <w:rsid w:val="00464A30"/>
    <w:rsid w:val="00474CBE"/>
    <w:rsid w:val="0048306D"/>
    <w:rsid w:val="00491086"/>
    <w:rsid w:val="00491660"/>
    <w:rsid w:val="004926E3"/>
    <w:rsid w:val="00494E38"/>
    <w:rsid w:val="00495F0A"/>
    <w:rsid w:val="0049611E"/>
    <w:rsid w:val="004A3FC4"/>
    <w:rsid w:val="004B649B"/>
    <w:rsid w:val="004B692E"/>
    <w:rsid w:val="004B6B63"/>
    <w:rsid w:val="004B7839"/>
    <w:rsid w:val="004C3A30"/>
    <w:rsid w:val="004C5D72"/>
    <w:rsid w:val="004C609F"/>
    <w:rsid w:val="004D166E"/>
    <w:rsid w:val="004D4C5A"/>
    <w:rsid w:val="004D61F2"/>
    <w:rsid w:val="004E05FF"/>
    <w:rsid w:val="004E3C3F"/>
    <w:rsid w:val="004E3E27"/>
    <w:rsid w:val="004E527B"/>
    <w:rsid w:val="004F6067"/>
    <w:rsid w:val="005002F1"/>
    <w:rsid w:val="005057FF"/>
    <w:rsid w:val="0051272B"/>
    <w:rsid w:val="00517D48"/>
    <w:rsid w:val="005220DE"/>
    <w:rsid w:val="00523EED"/>
    <w:rsid w:val="00524C38"/>
    <w:rsid w:val="0053081E"/>
    <w:rsid w:val="00537CD5"/>
    <w:rsid w:val="0054106B"/>
    <w:rsid w:val="00543196"/>
    <w:rsid w:val="005438A0"/>
    <w:rsid w:val="005667D5"/>
    <w:rsid w:val="0059139B"/>
    <w:rsid w:val="00592AA4"/>
    <w:rsid w:val="005933E1"/>
    <w:rsid w:val="00593981"/>
    <w:rsid w:val="00594F04"/>
    <w:rsid w:val="00597F93"/>
    <w:rsid w:val="005A2B19"/>
    <w:rsid w:val="005A65B7"/>
    <w:rsid w:val="005A69DA"/>
    <w:rsid w:val="005B35E9"/>
    <w:rsid w:val="005B72BA"/>
    <w:rsid w:val="005B7616"/>
    <w:rsid w:val="005C2D52"/>
    <w:rsid w:val="005C7F54"/>
    <w:rsid w:val="005D1DD7"/>
    <w:rsid w:val="005D2476"/>
    <w:rsid w:val="005E09DE"/>
    <w:rsid w:val="005F0D5E"/>
    <w:rsid w:val="005F3F24"/>
    <w:rsid w:val="005F54CE"/>
    <w:rsid w:val="005F723D"/>
    <w:rsid w:val="006064D4"/>
    <w:rsid w:val="00614709"/>
    <w:rsid w:val="006231BE"/>
    <w:rsid w:val="0062597C"/>
    <w:rsid w:val="00626A69"/>
    <w:rsid w:val="00630840"/>
    <w:rsid w:val="006401EB"/>
    <w:rsid w:val="00643298"/>
    <w:rsid w:val="00647B1C"/>
    <w:rsid w:val="006540D4"/>
    <w:rsid w:val="006769C9"/>
    <w:rsid w:val="006B46EF"/>
    <w:rsid w:val="006C10C4"/>
    <w:rsid w:val="006C66E7"/>
    <w:rsid w:val="006C7FA6"/>
    <w:rsid w:val="006D6562"/>
    <w:rsid w:val="006E1CEB"/>
    <w:rsid w:val="006E257F"/>
    <w:rsid w:val="006E5690"/>
    <w:rsid w:val="006F115E"/>
    <w:rsid w:val="00700B6C"/>
    <w:rsid w:val="00703404"/>
    <w:rsid w:val="007164E6"/>
    <w:rsid w:val="00725487"/>
    <w:rsid w:val="007275B0"/>
    <w:rsid w:val="00727D3A"/>
    <w:rsid w:val="00737105"/>
    <w:rsid w:val="00737BBB"/>
    <w:rsid w:val="007407F5"/>
    <w:rsid w:val="007408DF"/>
    <w:rsid w:val="007432ED"/>
    <w:rsid w:val="00745110"/>
    <w:rsid w:val="00752CB9"/>
    <w:rsid w:val="00764D56"/>
    <w:rsid w:val="00771E2F"/>
    <w:rsid w:val="00790617"/>
    <w:rsid w:val="00792EB9"/>
    <w:rsid w:val="00794BFF"/>
    <w:rsid w:val="00796387"/>
    <w:rsid w:val="007A27BF"/>
    <w:rsid w:val="007A3281"/>
    <w:rsid w:val="007B21D2"/>
    <w:rsid w:val="007C49CF"/>
    <w:rsid w:val="007C55A1"/>
    <w:rsid w:val="007C715C"/>
    <w:rsid w:val="007D0683"/>
    <w:rsid w:val="007D0F32"/>
    <w:rsid w:val="007D166C"/>
    <w:rsid w:val="007D5F8D"/>
    <w:rsid w:val="007F2195"/>
    <w:rsid w:val="00801B56"/>
    <w:rsid w:val="00803101"/>
    <w:rsid w:val="008057B4"/>
    <w:rsid w:val="008071D4"/>
    <w:rsid w:val="00807444"/>
    <w:rsid w:val="0082180B"/>
    <w:rsid w:val="0082278D"/>
    <w:rsid w:val="00823A95"/>
    <w:rsid w:val="0082474F"/>
    <w:rsid w:val="00826681"/>
    <w:rsid w:val="0085390F"/>
    <w:rsid w:val="008649A5"/>
    <w:rsid w:val="008672CB"/>
    <w:rsid w:val="008734B1"/>
    <w:rsid w:val="00876A60"/>
    <w:rsid w:val="008842CE"/>
    <w:rsid w:val="008849CC"/>
    <w:rsid w:val="0088754F"/>
    <w:rsid w:val="00890588"/>
    <w:rsid w:val="00890A77"/>
    <w:rsid w:val="00897A53"/>
    <w:rsid w:val="008A0AB8"/>
    <w:rsid w:val="008A2A06"/>
    <w:rsid w:val="008A4032"/>
    <w:rsid w:val="008D3BE7"/>
    <w:rsid w:val="008D494C"/>
    <w:rsid w:val="008D50FA"/>
    <w:rsid w:val="008D5403"/>
    <w:rsid w:val="008D6524"/>
    <w:rsid w:val="008E5438"/>
    <w:rsid w:val="008E62BE"/>
    <w:rsid w:val="008E6B88"/>
    <w:rsid w:val="008F0141"/>
    <w:rsid w:val="008F25D6"/>
    <w:rsid w:val="008F327F"/>
    <w:rsid w:val="008F4CF5"/>
    <w:rsid w:val="008F5C0D"/>
    <w:rsid w:val="009001BA"/>
    <w:rsid w:val="00900A22"/>
    <w:rsid w:val="00906D47"/>
    <w:rsid w:val="0091487C"/>
    <w:rsid w:val="00914E16"/>
    <w:rsid w:val="0092454A"/>
    <w:rsid w:val="009526D6"/>
    <w:rsid w:val="00953BC1"/>
    <w:rsid w:val="00954308"/>
    <w:rsid w:val="009548DD"/>
    <w:rsid w:val="00955773"/>
    <w:rsid w:val="00965410"/>
    <w:rsid w:val="00970F70"/>
    <w:rsid w:val="0097470E"/>
    <w:rsid w:val="00975729"/>
    <w:rsid w:val="00982371"/>
    <w:rsid w:val="009863DE"/>
    <w:rsid w:val="009937F2"/>
    <w:rsid w:val="00994B89"/>
    <w:rsid w:val="009A7FA4"/>
    <w:rsid w:val="009B10E5"/>
    <w:rsid w:val="009C0DC7"/>
    <w:rsid w:val="009D2144"/>
    <w:rsid w:val="009D3228"/>
    <w:rsid w:val="009D5333"/>
    <w:rsid w:val="009D580B"/>
    <w:rsid w:val="009E2482"/>
    <w:rsid w:val="009F2093"/>
    <w:rsid w:val="009F78EA"/>
    <w:rsid w:val="00A0074A"/>
    <w:rsid w:val="00A02579"/>
    <w:rsid w:val="00A0376B"/>
    <w:rsid w:val="00A059CB"/>
    <w:rsid w:val="00A12A78"/>
    <w:rsid w:val="00A20FD8"/>
    <w:rsid w:val="00A230E0"/>
    <w:rsid w:val="00A35676"/>
    <w:rsid w:val="00A3609C"/>
    <w:rsid w:val="00A418F6"/>
    <w:rsid w:val="00A542DA"/>
    <w:rsid w:val="00A54828"/>
    <w:rsid w:val="00A60ECC"/>
    <w:rsid w:val="00A6147D"/>
    <w:rsid w:val="00A6717F"/>
    <w:rsid w:val="00A72F2F"/>
    <w:rsid w:val="00A74F11"/>
    <w:rsid w:val="00A752E9"/>
    <w:rsid w:val="00A83C2F"/>
    <w:rsid w:val="00A83CAF"/>
    <w:rsid w:val="00A8495B"/>
    <w:rsid w:val="00AA55E0"/>
    <w:rsid w:val="00AB6C80"/>
    <w:rsid w:val="00AC2C87"/>
    <w:rsid w:val="00AE15BE"/>
    <w:rsid w:val="00AF02AB"/>
    <w:rsid w:val="00B0765C"/>
    <w:rsid w:val="00B10FE6"/>
    <w:rsid w:val="00B13529"/>
    <w:rsid w:val="00B221BE"/>
    <w:rsid w:val="00B317A2"/>
    <w:rsid w:val="00B31814"/>
    <w:rsid w:val="00B3290A"/>
    <w:rsid w:val="00B529DA"/>
    <w:rsid w:val="00B54012"/>
    <w:rsid w:val="00B74C3A"/>
    <w:rsid w:val="00B75E82"/>
    <w:rsid w:val="00B76CBC"/>
    <w:rsid w:val="00B8136D"/>
    <w:rsid w:val="00B82291"/>
    <w:rsid w:val="00B9282D"/>
    <w:rsid w:val="00BA025F"/>
    <w:rsid w:val="00BA0C38"/>
    <w:rsid w:val="00BB4293"/>
    <w:rsid w:val="00BD0A69"/>
    <w:rsid w:val="00BD48D2"/>
    <w:rsid w:val="00BE5A46"/>
    <w:rsid w:val="00BF06CF"/>
    <w:rsid w:val="00C303BC"/>
    <w:rsid w:val="00C32BD7"/>
    <w:rsid w:val="00C37A89"/>
    <w:rsid w:val="00C41A2C"/>
    <w:rsid w:val="00C42413"/>
    <w:rsid w:val="00C55465"/>
    <w:rsid w:val="00C604EA"/>
    <w:rsid w:val="00C63844"/>
    <w:rsid w:val="00C66D33"/>
    <w:rsid w:val="00C67BEA"/>
    <w:rsid w:val="00C74346"/>
    <w:rsid w:val="00C77353"/>
    <w:rsid w:val="00C8087E"/>
    <w:rsid w:val="00C9167B"/>
    <w:rsid w:val="00C93874"/>
    <w:rsid w:val="00CA77F8"/>
    <w:rsid w:val="00CB22A0"/>
    <w:rsid w:val="00CB29BF"/>
    <w:rsid w:val="00CD0F71"/>
    <w:rsid w:val="00CD5729"/>
    <w:rsid w:val="00CE42C4"/>
    <w:rsid w:val="00CF1516"/>
    <w:rsid w:val="00CF5A83"/>
    <w:rsid w:val="00D008E4"/>
    <w:rsid w:val="00D01548"/>
    <w:rsid w:val="00D06211"/>
    <w:rsid w:val="00D1104D"/>
    <w:rsid w:val="00D135BC"/>
    <w:rsid w:val="00D3184B"/>
    <w:rsid w:val="00D36A7E"/>
    <w:rsid w:val="00D4491D"/>
    <w:rsid w:val="00D504A6"/>
    <w:rsid w:val="00D50918"/>
    <w:rsid w:val="00D56D32"/>
    <w:rsid w:val="00D57564"/>
    <w:rsid w:val="00D7034E"/>
    <w:rsid w:val="00D73024"/>
    <w:rsid w:val="00D7435B"/>
    <w:rsid w:val="00D75700"/>
    <w:rsid w:val="00D77E49"/>
    <w:rsid w:val="00D801A2"/>
    <w:rsid w:val="00D8322E"/>
    <w:rsid w:val="00D845FE"/>
    <w:rsid w:val="00D87647"/>
    <w:rsid w:val="00D87F01"/>
    <w:rsid w:val="00D96F53"/>
    <w:rsid w:val="00DA1BFF"/>
    <w:rsid w:val="00DB0488"/>
    <w:rsid w:val="00DB09B7"/>
    <w:rsid w:val="00DB2C8E"/>
    <w:rsid w:val="00DB5BB4"/>
    <w:rsid w:val="00DC2DB2"/>
    <w:rsid w:val="00DC7661"/>
    <w:rsid w:val="00DD0FC1"/>
    <w:rsid w:val="00DD157A"/>
    <w:rsid w:val="00DE067E"/>
    <w:rsid w:val="00DE4480"/>
    <w:rsid w:val="00DF1CA8"/>
    <w:rsid w:val="00DF5BFF"/>
    <w:rsid w:val="00DF6094"/>
    <w:rsid w:val="00E00EC4"/>
    <w:rsid w:val="00E04F8F"/>
    <w:rsid w:val="00E108A2"/>
    <w:rsid w:val="00E11363"/>
    <w:rsid w:val="00E14885"/>
    <w:rsid w:val="00E15E2F"/>
    <w:rsid w:val="00E21815"/>
    <w:rsid w:val="00E238B9"/>
    <w:rsid w:val="00E27541"/>
    <w:rsid w:val="00E31CCD"/>
    <w:rsid w:val="00E37F7C"/>
    <w:rsid w:val="00E43DE5"/>
    <w:rsid w:val="00E53C09"/>
    <w:rsid w:val="00E560B6"/>
    <w:rsid w:val="00E635E7"/>
    <w:rsid w:val="00E66B97"/>
    <w:rsid w:val="00E70BD4"/>
    <w:rsid w:val="00E74373"/>
    <w:rsid w:val="00E80A5A"/>
    <w:rsid w:val="00E867EC"/>
    <w:rsid w:val="00E86C76"/>
    <w:rsid w:val="00E92B1F"/>
    <w:rsid w:val="00E92F69"/>
    <w:rsid w:val="00E960D0"/>
    <w:rsid w:val="00EA2B90"/>
    <w:rsid w:val="00EA2F07"/>
    <w:rsid w:val="00EA31FA"/>
    <w:rsid w:val="00EA71C7"/>
    <w:rsid w:val="00EA7FD0"/>
    <w:rsid w:val="00EB4FEE"/>
    <w:rsid w:val="00EB5524"/>
    <w:rsid w:val="00EB7389"/>
    <w:rsid w:val="00EB782C"/>
    <w:rsid w:val="00EC6960"/>
    <w:rsid w:val="00ED1026"/>
    <w:rsid w:val="00ED5ABA"/>
    <w:rsid w:val="00ED630F"/>
    <w:rsid w:val="00EF1D42"/>
    <w:rsid w:val="00EF36FA"/>
    <w:rsid w:val="00EF6D5A"/>
    <w:rsid w:val="00EF798B"/>
    <w:rsid w:val="00F217B6"/>
    <w:rsid w:val="00F22B74"/>
    <w:rsid w:val="00F251C0"/>
    <w:rsid w:val="00F25C4C"/>
    <w:rsid w:val="00F275C7"/>
    <w:rsid w:val="00F2789F"/>
    <w:rsid w:val="00F4672B"/>
    <w:rsid w:val="00F509D6"/>
    <w:rsid w:val="00F5437C"/>
    <w:rsid w:val="00F55203"/>
    <w:rsid w:val="00F610F7"/>
    <w:rsid w:val="00F63580"/>
    <w:rsid w:val="00F63E7E"/>
    <w:rsid w:val="00F66C96"/>
    <w:rsid w:val="00F701DE"/>
    <w:rsid w:val="00F86BA1"/>
    <w:rsid w:val="00F94927"/>
    <w:rsid w:val="00F963B7"/>
    <w:rsid w:val="00FA1990"/>
    <w:rsid w:val="00FA32C0"/>
    <w:rsid w:val="00FB06B0"/>
    <w:rsid w:val="00FC1A5B"/>
    <w:rsid w:val="00FC7951"/>
    <w:rsid w:val="00FD0D4F"/>
    <w:rsid w:val="00FD3544"/>
    <w:rsid w:val="00FD6196"/>
    <w:rsid w:val="00FE5EF5"/>
    <w:rsid w:val="00FE6F55"/>
    <w:rsid w:val="00FF5D96"/>
    <w:rsid w:val="00FF6155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qFormat="1"/>
    <w:lsdException w:name="heading 8" w:locked="1" w:uiPriority="0" w:qFormat="1"/>
    <w:lsdException w:name="heading 9" w:locked="1" w:uiPriority="0" w:qFormat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/>
    <w:lsdException w:name="toc 5" w:locked="1" w:semiHidden="0"/>
    <w:lsdException w:name="toc 6" w:locked="1" w:semiHidden="0"/>
    <w:lsdException w:name="toc 7" w:locked="1" w:semiHidden="0"/>
    <w:lsdException w:name="toc 8" w:locked="1" w:semiHidden="0"/>
    <w:lsdException w:name="toc 9" w:locked="1" w:semiHidden="0"/>
    <w:lsdException w:name="footnote text" w:locked="1" w:semiHidden="0"/>
    <w:lsdException w:name="caption" w:locked="1" w:uiPriority="0" w:qFormat="1"/>
    <w:lsdException w:name="footnote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3BE7"/>
    <w:pPr>
      <w:spacing w:after="160" w:line="259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D3BE7"/>
    <w:pPr>
      <w:keepNext/>
      <w:keepLines/>
      <w:spacing w:before="240" w:after="0" w:line="240" w:lineRule="auto"/>
      <w:outlineLvl w:val="0"/>
    </w:pPr>
    <w:rPr>
      <w:rFonts w:ascii="Calibri Light" w:eastAsia="Yu Gothic Light" w:hAnsi="Calibri Light"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D3BE7"/>
    <w:pPr>
      <w:keepNext/>
      <w:keepLines/>
      <w:spacing w:before="40" w:after="0"/>
      <w:outlineLvl w:val="1"/>
    </w:pPr>
    <w:rPr>
      <w:rFonts w:ascii="Calibri Light" w:eastAsia="Yu Gothic Light" w:hAnsi="Calibri Light"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D3BE7"/>
    <w:pPr>
      <w:keepNext/>
      <w:keepLines/>
      <w:spacing w:before="40" w:after="0"/>
      <w:outlineLvl w:val="2"/>
    </w:pPr>
    <w:rPr>
      <w:rFonts w:ascii="Calibri Light" w:eastAsia="Yu Gothic Light" w:hAnsi="Calibri Light"/>
      <w:color w:val="1F4D78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D3BE7"/>
    <w:pPr>
      <w:keepNext/>
      <w:keepLines/>
      <w:spacing w:before="40" w:after="0"/>
      <w:outlineLvl w:val="3"/>
    </w:pPr>
    <w:rPr>
      <w:rFonts w:ascii="Calibri Light" w:eastAsia="Yu Gothic Light" w:hAnsi="Calibri Light"/>
      <w:i/>
      <w:iCs/>
      <w:color w:val="2E74B5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D3BE7"/>
    <w:pPr>
      <w:keepNext/>
      <w:keepLines/>
      <w:spacing w:before="40" w:after="0"/>
      <w:outlineLvl w:val="4"/>
    </w:pPr>
    <w:rPr>
      <w:rFonts w:ascii="Calibri Light" w:eastAsia="Yu Gothic Light" w:hAnsi="Calibri Light"/>
      <w:color w:val="2E74B5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D3BE7"/>
    <w:pPr>
      <w:keepNext/>
      <w:keepLines/>
      <w:spacing w:before="40" w:after="0"/>
      <w:outlineLvl w:val="5"/>
    </w:pPr>
    <w:rPr>
      <w:rFonts w:ascii="Calibri Light" w:eastAsia="Yu Gothic Light" w:hAnsi="Calibri Light"/>
      <w:color w:val="1F4D7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D3BE7"/>
    <w:pPr>
      <w:keepNext/>
      <w:keepLines/>
      <w:spacing w:before="40" w:after="0"/>
      <w:outlineLvl w:val="6"/>
    </w:pPr>
    <w:rPr>
      <w:rFonts w:ascii="Calibri Light" w:eastAsia="Yu Gothic Light" w:hAnsi="Calibri Light"/>
      <w:i/>
      <w:iCs/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8D3BE7"/>
    <w:rPr>
      <w:rFonts w:ascii="Calibri Light" w:eastAsia="Yu Gothic Light" w:hAnsi="Calibri Light" w:cs="Times New Roman"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8D3BE7"/>
    <w:rPr>
      <w:rFonts w:ascii="Calibri Light" w:eastAsia="Yu Gothic Light" w:hAnsi="Calibri Light" w:cs="Times New Roman"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8D3BE7"/>
    <w:rPr>
      <w:rFonts w:ascii="Calibri Light" w:eastAsia="Yu Gothic Light" w:hAnsi="Calibri Light" w:cs="Times New Roman"/>
      <w:color w:val="1F4D78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8D3BE7"/>
    <w:rPr>
      <w:rFonts w:ascii="Calibri Light" w:eastAsia="Yu Gothic Light" w:hAnsi="Calibri Light" w:cs="Times New Roman"/>
      <w:i/>
      <w:iCs/>
      <w:color w:val="2E74B5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8D3BE7"/>
    <w:rPr>
      <w:rFonts w:ascii="Calibri Light" w:eastAsia="Yu Gothic Light" w:hAnsi="Calibri Light" w:cs="Times New Roman"/>
      <w:color w:val="2E74B5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8D3BE7"/>
    <w:rPr>
      <w:rFonts w:ascii="Calibri Light" w:eastAsia="Yu Gothic Light" w:hAnsi="Calibri Light" w:cs="Times New Roman"/>
      <w:color w:val="1F4D78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8D3BE7"/>
    <w:rPr>
      <w:rFonts w:ascii="Calibri Light" w:eastAsia="Yu Gothic Light" w:hAnsi="Calibri Light" w:cs="Times New Roman"/>
      <w:i/>
      <w:iCs/>
      <w:color w:val="1F4D78"/>
    </w:rPr>
  </w:style>
  <w:style w:type="paragraph" w:styleId="Paragrafoelenco">
    <w:name w:val="List Paragraph"/>
    <w:aliases w:val="Normal bullet 2,List Paragraph"/>
    <w:basedOn w:val="Normale"/>
    <w:link w:val="ParagrafoelencoCarattere"/>
    <w:uiPriority w:val="99"/>
    <w:qFormat/>
    <w:rsid w:val="008D3BE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8D3B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D3BE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D3B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D3BE7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8D3BE7"/>
    <w:rPr>
      <w:rFonts w:cs="Times New Roman"/>
      <w:color w:val="0563C1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8D3BE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D3BE7"/>
    <w:rPr>
      <w:rFonts w:cs="Times New Roman"/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iPriority w:val="99"/>
    <w:rsid w:val="008D3BE7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semiHidden/>
    <w:rsid w:val="008D3BE7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D3BE7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semiHidden/>
    <w:rsid w:val="008D3BE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D3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D3BE7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rsid w:val="008D3BE7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8D3B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8D3BE7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8D3B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8D3BE7"/>
    <w:rPr>
      <w:rFonts w:cs="Times New Roman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8D3BE7"/>
    <w:rPr>
      <w:lang w:eastAsia="en-US"/>
    </w:rPr>
  </w:style>
  <w:style w:type="character" w:customStyle="1" w:styleId="ParagrafoelencoCarattere">
    <w:name w:val="Paragrafo elenco Carattere"/>
    <w:aliases w:val="Normal bullet 2 Carattere,List Paragraph Carattere"/>
    <w:basedOn w:val="Carpredefinitoparagrafo"/>
    <w:link w:val="Paragrafoelenco"/>
    <w:uiPriority w:val="99"/>
    <w:locked/>
    <w:rsid w:val="008D3BE7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D3BE7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8D3BE7"/>
    <w:rPr>
      <w:rFonts w:ascii="Times New Roman" w:hAnsi="Times New Roman" w:cs="Times New Roman"/>
      <w:b/>
      <w:sz w:val="20"/>
      <w:szCs w:val="20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rsid w:val="008D3BE7"/>
    <w:pPr>
      <w:spacing w:after="0" w:line="240" w:lineRule="auto"/>
      <w:ind w:left="240" w:hanging="240"/>
    </w:pPr>
    <w:rPr>
      <w:sz w:val="24"/>
      <w:szCs w:val="24"/>
    </w:rPr>
  </w:style>
  <w:style w:type="paragraph" w:styleId="Titoloindice">
    <w:name w:val="index heading"/>
    <w:basedOn w:val="Normale"/>
    <w:next w:val="Normale"/>
    <w:uiPriority w:val="99"/>
    <w:semiHidden/>
    <w:rsid w:val="008D3BE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8D3B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ommario1">
    <w:name w:val="toc 1"/>
    <w:basedOn w:val="Normale"/>
    <w:next w:val="Normale"/>
    <w:autoRedefine/>
    <w:uiPriority w:val="39"/>
    <w:rsid w:val="008D3BE7"/>
    <w:pPr>
      <w:tabs>
        <w:tab w:val="right" w:leader="dot" w:pos="9628"/>
      </w:tabs>
      <w:spacing w:before="120" w:after="0"/>
    </w:pPr>
    <w:rPr>
      <w:b/>
      <w:b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rsid w:val="008D3BE7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rsid w:val="001E4701"/>
    <w:pPr>
      <w:tabs>
        <w:tab w:val="left" w:pos="1100"/>
        <w:tab w:val="right" w:leader="dot" w:pos="9628"/>
      </w:tabs>
      <w:spacing w:after="0"/>
      <w:ind w:left="440"/>
    </w:pPr>
  </w:style>
  <w:style w:type="paragraph" w:styleId="Sommario4">
    <w:name w:val="toc 4"/>
    <w:basedOn w:val="Normale"/>
    <w:next w:val="Normale"/>
    <w:autoRedefine/>
    <w:uiPriority w:val="99"/>
    <w:rsid w:val="008D3BE7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99"/>
    <w:rsid w:val="008D3BE7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99"/>
    <w:rsid w:val="008D3BE7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99"/>
    <w:rsid w:val="008D3BE7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99"/>
    <w:rsid w:val="008D3BE7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99"/>
    <w:rsid w:val="008D3BE7"/>
    <w:pPr>
      <w:spacing w:after="0"/>
      <w:ind w:left="1760"/>
    </w:pPr>
    <w:rPr>
      <w:sz w:val="20"/>
      <w:szCs w:val="20"/>
    </w:rPr>
  </w:style>
  <w:style w:type="paragraph" w:styleId="NormaleWeb">
    <w:name w:val="Normal (Web)"/>
    <w:aliases w:val="Normale (Web) Carattere Carattere Carattere,Normale (Web) Carattere Carattere"/>
    <w:basedOn w:val="Normale"/>
    <w:uiPriority w:val="99"/>
    <w:rsid w:val="008A2A06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uiPriority w:val="99"/>
    <w:rsid w:val="008A2A06"/>
    <w:rPr>
      <w:rFonts w:cs="Times New Roman"/>
    </w:rPr>
  </w:style>
  <w:style w:type="paragraph" w:customStyle="1" w:styleId="Standard">
    <w:name w:val="Standard"/>
    <w:uiPriority w:val="99"/>
    <w:rsid w:val="00F63580"/>
    <w:pPr>
      <w:widowControl w:val="0"/>
      <w:suppressAutoHyphens/>
      <w:autoSpaceDN w:val="0"/>
      <w:textAlignment w:val="baseline"/>
    </w:pPr>
    <w:rPr>
      <w:rFonts w:ascii="Thorndale" w:hAnsi="Thorndale" w:cs="Helv"/>
      <w:kern w:val="3"/>
      <w:sz w:val="24"/>
      <w:szCs w:val="24"/>
    </w:rPr>
  </w:style>
  <w:style w:type="paragraph" w:customStyle="1" w:styleId="Paragrafoelenco1">
    <w:name w:val="Paragrafo elenco1"/>
    <w:basedOn w:val="Normale"/>
    <w:uiPriority w:val="99"/>
    <w:rsid w:val="007164E6"/>
    <w:pPr>
      <w:suppressAutoHyphens/>
      <w:spacing w:after="0" w:line="200" w:lineRule="atLeast"/>
      <w:ind w:left="720"/>
    </w:pPr>
    <w:rPr>
      <w:rFonts w:eastAsia="SimSun" w:cs="font325"/>
      <w:kern w:val="1"/>
      <w:lang w:eastAsia="ar-SA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D69D2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D69D2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D69D2"/>
    <w:rPr>
      <w:vertAlign w:val="superscript"/>
    </w:rPr>
  </w:style>
  <w:style w:type="character" w:customStyle="1" w:styleId="titleid1siteid0">
    <w:name w:val="titleid1siteid0"/>
    <w:basedOn w:val="Carpredefinitoparagrafo"/>
    <w:rsid w:val="00DF5BFF"/>
  </w:style>
  <w:style w:type="character" w:customStyle="1" w:styleId="documentsizeid1siteid0">
    <w:name w:val="documentsizeid1siteid0"/>
    <w:basedOn w:val="Carpredefinitoparagrafo"/>
    <w:rsid w:val="00DF5BFF"/>
  </w:style>
  <w:style w:type="paragraph" w:styleId="Nessunaspaziatura">
    <w:name w:val="No Spacing"/>
    <w:uiPriority w:val="99"/>
    <w:qFormat/>
    <w:rsid w:val="00FC795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FC795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99"/>
    <w:qFormat/>
    <w:locked/>
    <w:rsid w:val="00FC795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qFormat="1"/>
    <w:lsdException w:name="heading 8" w:locked="1" w:uiPriority="0" w:qFormat="1"/>
    <w:lsdException w:name="heading 9" w:locked="1" w:uiPriority="0" w:qFormat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/>
    <w:lsdException w:name="toc 5" w:locked="1" w:semiHidden="0"/>
    <w:lsdException w:name="toc 6" w:locked="1" w:semiHidden="0"/>
    <w:lsdException w:name="toc 7" w:locked="1" w:semiHidden="0"/>
    <w:lsdException w:name="toc 8" w:locked="1" w:semiHidden="0"/>
    <w:lsdException w:name="toc 9" w:locked="1" w:semiHidden="0"/>
    <w:lsdException w:name="footnote text" w:locked="1" w:semiHidden="0"/>
    <w:lsdException w:name="caption" w:locked="1" w:uiPriority="0" w:qFormat="1"/>
    <w:lsdException w:name="footnote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3BE7"/>
    <w:pPr>
      <w:spacing w:after="160" w:line="259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D3BE7"/>
    <w:pPr>
      <w:keepNext/>
      <w:keepLines/>
      <w:spacing w:before="240" w:after="0" w:line="240" w:lineRule="auto"/>
      <w:outlineLvl w:val="0"/>
    </w:pPr>
    <w:rPr>
      <w:rFonts w:ascii="Calibri Light" w:eastAsia="Yu Gothic Light" w:hAnsi="Calibri Light"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D3BE7"/>
    <w:pPr>
      <w:keepNext/>
      <w:keepLines/>
      <w:spacing w:before="40" w:after="0"/>
      <w:outlineLvl w:val="1"/>
    </w:pPr>
    <w:rPr>
      <w:rFonts w:ascii="Calibri Light" w:eastAsia="Yu Gothic Light" w:hAnsi="Calibri Light"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D3BE7"/>
    <w:pPr>
      <w:keepNext/>
      <w:keepLines/>
      <w:spacing w:before="40" w:after="0"/>
      <w:outlineLvl w:val="2"/>
    </w:pPr>
    <w:rPr>
      <w:rFonts w:ascii="Calibri Light" w:eastAsia="Yu Gothic Light" w:hAnsi="Calibri Light"/>
      <w:color w:val="1F4D78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D3BE7"/>
    <w:pPr>
      <w:keepNext/>
      <w:keepLines/>
      <w:spacing w:before="40" w:after="0"/>
      <w:outlineLvl w:val="3"/>
    </w:pPr>
    <w:rPr>
      <w:rFonts w:ascii="Calibri Light" w:eastAsia="Yu Gothic Light" w:hAnsi="Calibri Light"/>
      <w:i/>
      <w:iCs/>
      <w:color w:val="2E74B5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D3BE7"/>
    <w:pPr>
      <w:keepNext/>
      <w:keepLines/>
      <w:spacing w:before="40" w:after="0"/>
      <w:outlineLvl w:val="4"/>
    </w:pPr>
    <w:rPr>
      <w:rFonts w:ascii="Calibri Light" w:eastAsia="Yu Gothic Light" w:hAnsi="Calibri Light"/>
      <w:color w:val="2E74B5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D3BE7"/>
    <w:pPr>
      <w:keepNext/>
      <w:keepLines/>
      <w:spacing w:before="40" w:after="0"/>
      <w:outlineLvl w:val="5"/>
    </w:pPr>
    <w:rPr>
      <w:rFonts w:ascii="Calibri Light" w:eastAsia="Yu Gothic Light" w:hAnsi="Calibri Light"/>
      <w:color w:val="1F4D7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D3BE7"/>
    <w:pPr>
      <w:keepNext/>
      <w:keepLines/>
      <w:spacing w:before="40" w:after="0"/>
      <w:outlineLvl w:val="6"/>
    </w:pPr>
    <w:rPr>
      <w:rFonts w:ascii="Calibri Light" w:eastAsia="Yu Gothic Light" w:hAnsi="Calibri Light"/>
      <w:i/>
      <w:iCs/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8D3BE7"/>
    <w:rPr>
      <w:rFonts w:ascii="Calibri Light" w:eastAsia="Yu Gothic Light" w:hAnsi="Calibri Light" w:cs="Times New Roman"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8D3BE7"/>
    <w:rPr>
      <w:rFonts w:ascii="Calibri Light" w:eastAsia="Yu Gothic Light" w:hAnsi="Calibri Light" w:cs="Times New Roman"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8D3BE7"/>
    <w:rPr>
      <w:rFonts w:ascii="Calibri Light" w:eastAsia="Yu Gothic Light" w:hAnsi="Calibri Light" w:cs="Times New Roman"/>
      <w:color w:val="1F4D78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8D3BE7"/>
    <w:rPr>
      <w:rFonts w:ascii="Calibri Light" w:eastAsia="Yu Gothic Light" w:hAnsi="Calibri Light" w:cs="Times New Roman"/>
      <w:i/>
      <w:iCs/>
      <w:color w:val="2E74B5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8D3BE7"/>
    <w:rPr>
      <w:rFonts w:ascii="Calibri Light" w:eastAsia="Yu Gothic Light" w:hAnsi="Calibri Light" w:cs="Times New Roman"/>
      <w:color w:val="2E74B5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8D3BE7"/>
    <w:rPr>
      <w:rFonts w:ascii="Calibri Light" w:eastAsia="Yu Gothic Light" w:hAnsi="Calibri Light" w:cs="Times New Roman"/>
      <w:color w:val="1F4D78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8D3BE7"/>
    <w:rPr>
      <w:rFonts w:ascii="Calibri Light" w:eastAsia="Yu Gothic Light" w:hAnsi="Calibri Light" w:cs="Times New Roman"/>
      <w:i/>
      <w:iCs/>
      <w:color w:val="1F4D78"/>
    </w:rPr>
  </w:style>
  <w:style w:type="paragraph" w:styleId="Paragrafoelenco">
    <w:name w:val="List Paragraph"/>
    <w:aliases w:val="Normal bullet 2,List Paragraph"/>
    <w:basedOn w:val="Normale"/>
    <w:link w:val="ParagrafoelencoCarattere"/>
    <w:uiPriority w:val="99"/>
    <w:qFormat/>
    <w:rsid w:val="008D3BE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8D3B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D3BE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D3B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D3BE7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8D3BE7"/>
    <w:rPr>
      <w:rFonts w:cs="Times New Roman"/>
      <w:color w:val="0563C1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8D3BE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D3BE7"/>
    <w:rPr>
      <w:rFonts w:cs="Times New Roman"/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iPriority w:val="99"/>
    <w:rsid w:val="008D3BE7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semiHidden/>
    <w:rsid w:val="008D3BE7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D3BE7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semiHidden/>
    <w:rsid w:val="008D3BE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D3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D3BE7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rsid w:val="008D3BE7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8D3B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8D3BE7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8D3B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8D3BE7"/>
    <w:rPr>
      <w:rFonts w:cs="Times New Roman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8D3BE7"/>
    <w:rPr>
      <w:lang w:eastAsia="en-US"/>
    </w:rPr>
  </w:style>
  <w:style w:type="character" w:customStyle="1" w:styleId="ParagrafoelencoCarattere">
    <w:name w:val="Paragrafo elenco Carattere"/>
    <w:aliases w:val="Normal bullet 2 Carattere,List Paragraph Carattere"/>
    <w:basedOn w:val="Carpredefinitoparagrafo"/>
    <w:link w:val="Paragrafoelenco"/>
    <w:uiPriority w:val="99"/>
    <w:locked/>
    <w:rsid w:val="008D3BE7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D3BE7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8D3BE7"/>
    <w:rPr>
      <w:rFonts w:ascii="Times New Roman" w:hAnsi="Times New Roman" w:cs="Times New Roman"/>
      <w:b/>
      <w:sz w:val="20"/>
      <w:szCs w:val="20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rsid w:val="008D3BE7"/>
    <w:pPr>
      <w:spacing w:after="0" w:line="240" w:lineRule="auto"/>
      <w:ind w:left="240" w:hanging="240"/>
    </w:pPr>
    <w:rPr>
      <w:sz w:val="24"/>
      <w:szCs w:val="24"/>
    </w:rPr>
  </w:style>
  <w:style w:type="paragraph" w:styleId="Titoloindice">
    <w:name w:val="index heading"/>
    <w:basedOn w:val="Normale"/>
    <w:next w:val="Normale"/>
    <w:uiPriority w:val="99"/>
    <w:semiHidden/>
    <w:rsid w:val="008D3BE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8D3B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ommario1">
    <w:name w:val="toc 1"/>
    <w:basedOn w:val="Normale"/>
    <w:next w:val="Normale"/>
    <w:autoRedefine/>
    <w:uiPriority w:val="39"/>
    <w:rsid w:val="008D3BE7"/>
    <w:pPr>
      <w:tabs>
        <w:tab w:val="right" w:leader="dot" w:pos="9628"/>
      </w:tabs>
      <w:spacing w:before="120" w:after="0"/>
    </w:pPr>
    <w:rPr>
      <w:b/>
      <w:b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rsid w:val="008D3BE7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rsid w:val="001E4701"/>
    <w:pPr>
      <w:tabs>
        <w:tab w:val="left" w:pos="1100"/>
        <w:tab w:val="right" w:leader="dot" w:pos="9628"/>
      </w:tabs>
      <w:spacing w:after="0"/>
      <w:ind w:left="440"/>
    </w:pPr>
  </w:style>
  <w:style w:type="paragraph" w:styleId="Sommario4">
    <w:name w:val="toc 4"/>
    <w:basedOn w:val="Normale"/>
    <w:next w:val="Normale"/>
    <w:autoRedefine/>
    <w:uiPriority w:val="99"/>
    <w:rsid w:val="008D3BE7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99"/>
    <w:rsid w:val="008D3BE7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99"/>
    <w:rsid w:val="008D3BE7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99"/>
    <w:rsid w:val="008D3BE7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99"/>
    <w:rsid w:val="008D3BE7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99"/>
    <w:rsid w:val="008D3BE7"/>
    <w:pPr>
      <w:spacing w:after="0"/>
      <w:ind w:left="1760"/>
    </w:pPr>
    <w:rPr>
      <w:sz w:val="20"/>
      <w:szCs w:val="20"/>
    </w:rPr>
  </w:style>
  <w:style w:type="paragraph" w:styleId="NormaleWeb">
    <w:name w:val="Normal (Web)"/>
    <w:aliases w:val="Normale (Web) Carattere Carattere Carattere,Normale (Web) Carattere Carattere"/>
    <w:basedOn w:val="Normale"/>
    <w:uiPriority w:val="99"/>
    <w:rsid w:val="008A2A06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uiPriority w:val="99"/>
    <w:rsid w:val="008A2A06"/>
    <w:rPr>
      <w:rFonts w:cs="Times New Roman"/>
    </w:rPr>
  </w:style>
  <w:style w:type="paragraph" w:customStyle="1" w:styleId="Standard">
    <w:name w:val="Standard"/>
    <w:uiPriority w:val="99"/>
    <w:rsid w:val="00F63580"/>
    <w:pPr>
      <w:widowControl w:val="0"/>
      <w:suppressAutoHyphens/>
      <w:autoSpaceDN w:val="0"/>
      <w:textAlignment w:val="baseline"/>
    </w:pPr>
    <w:rPr>
      <w:rFonts w:ascii="Thorndale" w:hAnsi="Thorndale" w:cs="Helv"/>
      <w:kern w:val="3"/>
      <w:sz w:val="24"/>
      <w:szCs w:val="24"/>
    </w:rPr>
  </w:style>
  <w:style w:type="paragraph" w:customStyle="1" w:styleId="Paragrafoelenco1">
    <w:name w:val="Paragrafo elenco1"/>
    <w:basedOn w:val="Normale"/>
    <w:uiPriority w:val="99"/>
    <w:rsid w:val="007164E6"/>
    <w:pPr>
      <w:suppressAutoHyphens/>
      <w:spacing w:after="0" w:line="200" w:lineRule="atLeast"/>
      <w:ind w:left="720"/>
    </w:pPr>
    <w:rPr>
      <w:rFonts w:eastAsia="SimSun" w:cs="font325"/>
      <w:kern w:val="1"/>
      <w:lang w:eastAsia="ar-SA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D69D2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D69D2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D69D2"/>
    <w:rPr>
      <w:vertAlign w:val="superscript"/>
    </w:rPr>
  </w:style>
  <w:style w:type="character" w:customStyle="1" w:styleId="titleid1siteid0">
    <w:name w:val="titleid1siteid0"/>
    <w:basedOn w:val="Carpredefinitoparagrafo"/>
    <w:rsid w:val="00DF5BFF"/>
  </w:style>
  <w:style w:type="character" w:customStyle="1" w:styleId="documentsizeid1siteid0">
    <w:name w:val="documentsizeid1siteid0"/>
    <w:basedOn w:val="Carpredefinitoparagrafo"/>
    <w:rsid w:val="00DF5BFF"/>
  </w:style>
  <w:style w:type="paragraph" w:styleId="Nessunaspaziatura">
    <w:name w:val="No Spacing"/>
    <w:uiPriority w:val="99"/>
    <w:qFormat/>
    <w:rsid w:val="00FC795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FC795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99"/>
    <w:qFormat/>
    <w:locked/>
    <w:rsid w:val="00FC795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9BB1B-51A4-47E5-B8C8-16D7D2D23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Veneziano</dc:creator>
  <cp:lastModifiedBy>sindaco1</cp:lastModifiedBy>
  <cp:revision>6</cp:revision>
  <cp:lastPrinted>2019-11-13T08:33:00Z</cp:lastPrinted>
  <dcterms:created xsi:type="dcterms:W3CDTF">2019-11-13T07:54:00Z</dcterms:created>
  <dcterms:modified xsi:type="dcterms:W3CDTF">2020-04-05T09:20:00Z</dcterms:modified>
</cp:coreProperties>
</file>